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D2858" w14:textId="77777777" w:rsidR="00CB156C" w:rsidRPr="00F87D52" w:rsidRDefault="00CB156C" w:rsidP="00F87D52">
      <w:pPr>
        <w:pStyle w:val="FR1"/>
        <w:ind w:left="-284" w:right="-589"/>
        <w:jc w:val="center"/>
        <w:rPr>
          <w:sz w:val="22"/>
          <w:szCs w:val="22"/>
          <w:u w:val="single"/>
        </w:rPr>
      </w:pPr>
    </w:p>
    <w:p w14:paraId="7BA1A79C" w14:textId="77777777" w:rsidR="00C12E10" w:rsidRDefault="00C12E10" w:rsidP="00B2524E">
      <w:pPr>
        <w:spacing w:line="360" w:lineRule="auto"/>
        <w:ind w:left="-284" w:right="-589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503A5700" w14:textId="507FB480" w:rsidR="000E4F76" w:rsidRDefault="000E4F76" w:rsidP="000E4F76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0E4F76">
        <w:rPr>
          <w:rFonts w:ascii="Arial Narrow" w:hAnsi="Arial Narrow"/>
          <w:b/>
          <w:sz w:val="22"/>
          <w:szCs w:val="22"/>
        </w:rPr>
        <w:t xml:space="preserve">PRESENTACIÓN FUNCATAES </w:t>
      </w:r>
    </w:p>
    <w:p w14:paraId="3D52BFAD" w14:textId="77777777" w:rsidR="00CC423E" w:rsidRPr="000E4F76" w:rsidRDefault="00CC423E" w:rsidP="000E4F76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69287270" w14:textId="77777777" w:rsidR="000E4F76" w:rsidRPr="000E4F76" w:rsidRDefault="000E4F76" w:rsidP="000E4F76">
      <w:pPr>
        <w:shd w:val="clear" w:color="auto" w:fill="FFFFFF"/>
        <w:spacing w:before="240" w:after="240" w:line="276" w:lineRule="auto"/>
        <w:jc w:val="both"/>
        <w:rPr>
          <w:rFonts w:ascii="Arial Narrow" w:hAnsi="Arial Narrow" w:cs="Arial"/>
          <w:color w:val="444444"/>
          <w:sz w:val="22"/>
          <w:szCs w:val="22"/>
        </w:rPr>
      </w:pPr>
      <w:r w:rsidRPr="000E4F76">
        <w:rPr>
          <w:rFonts w:ascii="Arial Narrow" w:hAnsi="Arial Narrow" w:cs="Arial"/>
          <w:color w:val="000000"/>
          <w:sz w:val="22"/>
          <w:szCs w:val="22"/>
        </w:rPr>
        <w:t>La Fundación Canaria Taburiente Especial (FUNCATAES), entidad no lucrativa, cuyo objetivo y finalidad es colaborar con la atención de las personas con discapacidad intelectual tanto de los municipios del Valle de Aridane (El Paso, Los Llanos y Tazacorte) como de toda la isla de La Palma, comenzó su andadura el 01 de enero de 2009.</w:t>
      </w:r>
    </w:p>
    <w:p w14:paraId="4FBB31EA" w14:textId="77777777" w:rsidR="000E4F76" w:rsidRPr="000E4F76" w:rsidRDefault="000E4F76" w:rsidP="000E4F76">
      <w:pPr>
        <w:shd w:val="clear" w:color="auto" w:fill="FFFFFF"/>
        <w:spacing w:before="240" w:after="240" w:line="276" w:lineRule="auto"/>
        <w:jc w:val="both"/>
        <w:rPr>
          <w:rFonts w:ascii="Arial Narrow" w:hAnsi="Arial Narrow" w:cs="Arial"/>
          <w:color w:val="444444"/>
          <w:sz w:val="22"/>
          <w:szCs w:val="22"/>
        </w:rPr>
      </w:pPr>
      <w:r w:rsidRPr="000E4F76">
        <w:rPr>
          <w:rFonts w:ascii="Arial Narrow" w:hAnsi="Arial Narrow" w:cs="Arial"/>
          <w:color w:val="000000"/>
          <w:sz w:val="22"/>
          <w:szCs w:val="22"/>
        </w:rPr>
        <w:t>El domicilio de la Fundación, responsable de la gestión del Centro Ocupacional Taburiente, se establece en la Calle Tabaiba, 23. Código Postal: 38760. Los Llanos de Aridane. La Palma. Canarias. España.</w:t>
      </w:r>
    </w:p>
    <w:p w14:paraId="5B76C82E" w14:textId="77777777" w:rsidR="000E4F76" w:rsidRPr="000E4F76" w:rsidRDefault="000E4F76" w:rsidP="000E4F76">
      <w:pPr>
        <w:shd w:val="clear" w:color="auto" w:fill="FFFFFF"/>
        <w:spacing w:before="240" w:after="240" w:line="276" w:lineRule="auto"/>
        <w:jc w:val="both"/>
        <w:rPr>
          <w:rFonts w:ascii="Arial Narrow" w:hAnsi="Arial Narrow" w:cs="Arial"/>
          <w:color w:val="444444"/>
          <w:sz w:val="22"/>
          <w:szCs w:val="22"/>
        </w:rPr>
      </w:pPr>
      <w:r w:rsidRPr="000E4F76">
        <w:rPr>
          <w:rFonts w:ascii="Arial Narrow" w:hAnsi="Arial Narrow" w:cs="Arial"/>
          <w:color w:val="000000"/>
          <w:sz w:val="22"/>
          <w:szCs w:val="22"/>
        </w:rPr>
        <w:t>La Fundación, que desarrolla sus actividades en la isla de La Palma (Canarias), tiene capacidad de obrar plena, en los términos previstos en la legislación vigente y en sus estatutos.</w:t>
      </w:r>
    </w:p>
    <w:p w14:paraId="76EA754F" w14:textId="77777777" w:rsidR="000E4F76" w:rsidRPr="000E4F76" w:rsidRDefault="000E4F76" w:rsidP="000E4F76">
      <w:pPr>
        <w:shd w:val="clear" w:color="auto" w:fill="FFFFFF"/>
        <w:spacing w:before="240" w:after="240" w:line="276" w:lineRule="auto"/>
        <w:jc w:val="both"/>
        <w:rPr>
          <w:rFonts w:ascii="Arial Narrow" w:hAnsi="Arial Narrow" w:cs="Arial"/>
          <w:color w:val="444444"/>
          <w:sz w:val="22"/>
          <w:szCs w:val="22"/>
        </w:rPr>
      </w:pPr>
      <w:r w:rsidRPr="000E4F76">
        <w:rPr>
          <w:rFonts w:ascii="Arial Narrow" w:hAnsi="Arial Narrow" w:cs="Arial"/>
          <w:color w:val="000000"/>
          <w:sz w:val="22"/>
          <w:szCs w:val="22"/>
        </w:rPr>
        <w:t>Funcataes forma parte de la Plataforma Palmera de Atención Integral a la Discapacidad – Indispal (La Palma), Plena Inclusión Canarias y la Asociación Empresarial para la Discapacidad – AEDIS (España)</w:t>
      </w:r>
    </w:p>
    <w:p w14:paraId="1BA3476B" w14:textId="77777777" w:rsidR="000E4F76" w:rsidRPr="000E4F76" w:rsidRDefault="000E4F76" w:rsidP="000E4F76">
      <w:pPr>
        <w:shd w:val="clear" w:color="auto" w:fill="FFFFFF"/>
        <w:spacing w:before="240" w:after="240" w:line="276" w:lineRule="auto"/>
        <w:jc w:val="both"/>
        <w:rPr>
          <w:rFonts w:ascii="Arial Narrow" w:hAnsi="Arial Narrow" w:cs="Arial"/>
          <w:color w:val="444444"/>
          <w:sz w:val="22"/>
          <w:szCs w:val="22"/>
        </w:rPr>
      </w:pPr>
      <w:r w:rsidRPr="000E4F76">
        <w:rPr>
          <w:rFonts w:ascii="Arial Narrow" w:hAnsi="Arial Narrow" w:cs="Arial"/>
          <w:color w:val="000000"/>
          <w:sz w:val="22"/>
          <w:szCs w:val="22"/>
        </w:rPr>
        <w:t>© Fundación Canaria Taburiente Especial – FUNCATAES. CIF: G-38957908</w:t>
      </w:r>
    </w:p>
    <w:p w14:paraId="61F7A71D" w14:textId="77777777" w:rsidR="000E4F76" w:rsidRPr="000E4F76" w:rsidRDefault="000E4F76" w:rsidP="000E4F76">
      <w:pPr>
        <w:shd w:val="clear" w:color="auto" w:fill="FFFFFF"/>
        <w:spacing w:before="199" w:after="199" w:line="276" w:lineRule="auto"/>
        <w:jc w:val="center"/>
        <w:outlineLvl w:val="1"/>
        <w:rPr>
          <w:rFonts w:ascii="Arial Narrow" w:hAnsi="Arial Narrow" w:cs="Arial"/>
          <w:color w:val="283D4B"/>
          <w:sz w:val="22"/>
          <w:szCs w:val="22"/>
        </w:rPr>
      </w:pPr>
      <w:r w:rsidRPr="000E4F76">
        <w:rPr>
          <w:rFonts w:ascii="Arial Narrow" w:hAnsi="Arial Narrow" w:cs="Arial"/>
          <w:b/>
          <w:bCs/>
          <w:color w:val="993300"/>
          <w:sz w:val="22"/>
          <w:szCs w:val="22"/>
        </w:rPr>
        <w:t>FINES F</w:t>
      </w:r>
      <w:r w:rsidRPr="000E4F76">
        <w:rPr>
          <w:rFonts w:ascii="Arial Narrow" w:hAnsi="Arial Narrow" w:cs="Arial"/>
          <w:b/>
          <w:bCs/>
          <w:color w:val="984806" w:themeColor="accent6" w:themeShade="80"/>
          <w:sz w:val="22"/>
          <w:szCs w:val="22"/>
        </w:rPr>
        <w:t>UNCATAES</w:t>
      </w:r>
    </w:p>
    <w:p w14:paraId="74D2FC2B" w14:textId="77777777" w:rsidR="000E4F76" w:rsidRPr="000E4F76" w:rsidRDefault="000E4F76" w:rsidP="000E4F76">
      <w:pPr>
        <w:shd w:val="clear" w:color="auto" w:fill="FFFFFF"/>
        <w:spacing w:before="240" w:after="240"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E4F76">
        <w:rPr>
          <w:rFonts w:ascii="Arial Narrow" w:hAnsi="Arial Narrow" w:cs="Arial"/>
          <w:color w:val="000000"/>
          <w:sz w:val="22"/>
          <w:szCs w:val="22"/>
        </w:rPr>
        <w:t>El objeto y finalidad de la Fundación es colaborar con la atención a las personas con discapacidad intelectual de La Palma, facilitando a los beneficiarios de su actividad medios educativos y asistenciales que favorezcan su integración en la sociedad. </w:t>
      </w:r>
    </w:p>
    <w:p w14:paraId="5D20E864" w14:textId="77777777" w:rsidR="000E4F76" w:rsidRPr="000E4F76" w:rsidRDefault="000E4F76" w:rsidP="000E4F76">
      <w:pPr>
        <w:shd w:val="clear" w:color="auto" w:fill="FFFFFF"/>
        <w:spacing w:before="240" w:after="240" w:line="276" w:lineRule="auto"/>
        <w:jc w:val="center"/>
        <w:rPr>
          <w:rFonts w:ascii="Arial Narrow" w:hAnsi="Arial Narrow" w:cs="Arial"/>
          <w:b/>
          <w:color w:val="984806" w:themeColor="accent6" w:themeShade="80"/>
          <w:sz w:val="22"/>
          <w:szCs w:val="22"/>
        </w:rPr>
      </w:pPr>
      <w:r w:rsidRPr="000E4F76">
        <w:rPr>
          <w:rFonts w:ascii="Arial Narrow" w:hAnsi="Arial Narrow" w:cs="Arial"/>
          <w:b/>
          <w:color w:val="984806" w:themeColor="accent6" w:themeShade="80"/>
          <w:sz w:val="22"/>
          <w:szCs w:val="22"/>
        </w:rPr>
        <w:t>SERVICIOS PRINCIPALES</w:t>
      </w:r>
    </w:p>
    <w:p w14:paraId="52803E63" w14:textId="51E2E546" w:rsidR="000E4F76" w:rsidRPr="00CC423E" w:rsidRDefault="000E4F76" w:rsidP="000E4F76">
      <w:pPr>
        <w:spacing w:line="276" w:lineRule="auto"/>
        <w:rPr>
          <w:rFonts w:ascii="Arial Narrow" w:hAnsi="Arial Narrow"/>
          <w:sz w:val="22"/>
          <w:szCs w:val="22"/>
        </w:rPr>
      </w:pPr>
      <w:r w:rsidRPr="00CC423E">
        <w:rPr>
          <w:rFonts w:ascii="Arial Narrow" w:hAnsi="Arial Narrow"/>
          <w:sz w:val="22"/>
          <w:szCs w:val="22"/>
        </w:rPr>
        <w:t>Funcataes gestiona en la actualidad los siguientes servicios:</w:t>
      </w:r>
    </w:p>
    <w:p w14:paraId="08829563" w14:textId="77777777" w:rsidR="00930883" w:rsidRPr="00CC423E" w:rsidRDefault="00930883" w:rsidP="000E4F76">
      <w:pPr>
        <w:spacing w:line="276" w:lineRule="auto"/>
        <w:rPr>
          <w:rFonts w:ascii="Arial Narrow" w:hAnsi="Arial Narrow"/>
          <w:sz w:val="22"/>
          <w:szCs w:val="22"/>
        </w:rPr>
      </w:pPr>
    </w:p>
    <w:p w14:paraId="0A483F4D" w14:textId="77777777" w:rsidR="00CC423E" w:rsidRPr="00CC423E" w:rsidRDefault="000E4F76" w:rsidP="00CC423E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CC423E">
        <w:rPr>
          <w:rFonts w:ascii="Arial Narrow" w:hAnsi="Arial Narrow"/>
          <w:b/>
        </w:rPr>
        <w:t>Centro Ocupacional Taburiente</w:t>
      </w:r>
      <w:r w:rsidRPr="00CC423E">
        <w:rPr>
          <w:rFonts w:ascii="Arial Narrow" w:hAnsi="Arial Narrow"/>
        </w:rPr>
        <w:t>: personas con discapacidad intelectual</w:t>
      </w:r>
      <w:r w:rsidR="00CC423E" w:rsidRPr="00CC423E">
        <w:rPr>
          <w:rFonts w:ascii="Arial Narrow" w:hAnsi="Arial Narrow"/>
        </w:rPr>
        <w:t>,</w:t>
      </w:r>
      <w:r w:rsidRPr="00CC423E">
        <w:rPr>
          <w:rFonts w:ascii="Arial Narrow" w:hAnsi="Arial Narrow"/>
        </w:rPr>
        <w:t xml:space="preserve"> entre 18 y 64 años de edad.</w:t>
      </w:r>
    </w:p>
    <w:p w14:paraId="3FB9426B" w14:textId="717756C2" w:rsidR="00CC423E" w:rsidRPr="00CC423E" w:rsidRDefault="00CC423E" w:rsidP="00CC423E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CC423E">
        <w:rPr>
          <w:rFonts w:ascii="Arial Narrow" w:hAnsi="Arial Narrow"/>
          <w:b/>
        </w:rPr>
        <w:t>Atención Temprana</w:t>
      </w:r>
      <w:r w:rsidRPr="00CC423E">
        <w:rPr>
          <w:rFonts w:ascii="Arial Narrow" w:hAnsi="Arial Narrow"/>
        </w:rPr>
        <w:t>: menores hasta los 6 años de edad, con necesidades especiales.</w:t>
      </w:r>
    </w:p>
    <w:p w14:paraId="3C09BEEB" w14:textId="3DF34F2F" w:rsidR="00CC423E" w:rsidRPr="00CC423E" w:rsidRDefault="000E4F76" w:rsidP="00CC423E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CC423E">
        <w:rPr>
          <w:rFonts w:ascii="Arial Narrow" w:hAnsi="Arial Narrow"/>
          <w:b/>
        </w:rPr>
        <w:t>Promoción de la Autonomía Personal</w:t>
      </w:r>
      <w:r w:rsidR="00CC423E" w:rsidRPr="00CC423E">
        <w:rPr>
          <w:rFonts w:ascii="Arial Narrow" w:hAnsi="Arial Narrow"/>
        </w:rPr>
        <w:t xml:space="preserve"> </w:t>
      </w:r>
      <w:r w:rsidR="00CC423E" w:rsidRPr="00CC423E">
        <w:rPr>
          <w:rFonts w:ascii="Arial Narrow" w:hAnsi="Arial Narrow"/>
          <w:b/>
          <w:bCs/>
        </w:rPr>
        <w:t>(Adultos)</w:t>
      </w:r>
      <w:r w:rsidR="00CC423E" w:rsidRPr="00CC423E">
        <w:rPr>
          <w:rStyle w:val="Textoennegrita"/>
          <w:rFonts w:ascii="Arial Narrow" w:hAnsi="Arial Narrow" w:cs="Arial"/>
          <w:b w:val="0"/>
          <w:bCs w:val="0"/>
          <w:spacing w:val="8"/>
          <w:bdr w:val="none" w:sz="0" w:space="0" w:color="auto" w:frame="1"/>
        </w:rPr>
        <w:t>:</w:t>
      </w:r>
      <w:r w:rsidR="00CC423E" w:rsidRPr="00CC423E">
        <w:rPr>
          <w:rFonts w:ascii="Arial Narrow" w:hAnsi="Arial Narrow" w:cs="Arial"/>
          <w:spacing w:val="8"/>
        </w:rPr>
        <w:t> personas con discapacidad intelectual a partir de 18 años.</w:t>
      </w:r>
    </w:p>
    <w:p w14:paraId="18DCEC0E" w14:textId="2FF0D7F4" w:rsidR="00CC423E" w:rsidRPr="00CC423E" w:rsidRDefault="00CC423E" w:rsidP="00CC423E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CC423E">
        <w:rPr>
          <w:rStyle w:val="Textoennegrita"/>
          <w:rFonts w:ascii="Arial Narrow" w:hAnsi="Arial Narrow" w:cs="Arial"/>
          <w:spacing w:val="8"/>
          <w:bdr w:val="none" w:sz="0" w:space="0" w:color="auto" w:frame="1"/>
        </w:rPr>
        <w:t>Promoción de Autonomía Personal (Menores):</w:t>
      </w:r>
      <w:r w:rsidRPr="00CC423E">
        <w:rPr>
          <w:rFonts w:ascii="Arial Narrow" w:hAnsi="Arial Narrow" w:cs="Arial"/>
          <w:spacing w:val="8"/>
        </w:rPr>
        <w:t> personas con discapacidad intelectual, de 7 a 18 años.</w:t>
      </w:r>
    </w:p>
    <w:p w14:paraId="75463182" w14:textId="77777777" w:rsidR="00CC423E" w:rsidRPr="00CC423E" w:rsidRDefault="00CC423E" w:rsidP="00CC423E">
      <w:pPr>
        <w:pStyle w:val="Prrafodelista"/>
        <w:ind w:left="284"/>
        <w:jc w:val="both"/>
        <w:rPr>
          <w:rFonts w:ascii="Arial Narrow" w:hAnsi="Arial Narrow"/>
        </w:rPr>
      </w:pPr>
    </w:p>
    <w:p w14:paraId="2B274DF0" w14:textId="06705F6D" w:rsidR="00CC423E" w:rsidRPr="00CC423E" w:rsidRDefault="00CC423E" w:rsidP="00CC423E">
      <w:pPr>
        <w:shd w:val="clear" w:color="auto" w:fill="FFFFFF"/>
        <w:spacing w:before="240" w:after="240"/>
        <w:ind w:left="360"/>
        <w:jc w:val="center"/>
        <w:rPr>
          <w:rFonts w:ascii="Arial Narrow" w:hAnsi="Arial Narrow" w:cs="Arial"/>
          <w:b/>
          <w:color w:val="984806" w:themeColor="accent6" w:themeShade="80"/>
        </w:rPr>
      </w:pPr>
      <w:r>
        <w:rPr>
          <w:rFonts w:ascii="Arial Narrow" w:hAnsi="Arial Narrow" w:cs="Arial"/>
          <w:b/>
          <w:color w:val="984806" w:themeColor="accent6" w:themeShade="80"/>
        </w:rPr>
        <w:t xml:space="preserve">OTROS </w:t>
      </w:r>
      <w:r w:rsidRPr="00CC423E">
        <w:rPr>
          <w:rFonts w:ascii="Arial Narrow" w:hAnsi="Arial Narrow" w:cs="Arial"/>
          <w:b/>
          <w:color w:val="984806" w:themeColor="accent6" w:themeShade="80"/>
        </w:rPr>
        <w:t xml:space="preserve">SERVICIOS </w:t>
      </w:r>
      <w:r>
        <w:rPr>
          <w:rFonts w:ascii="Arial Narrow" w:hAnsi="Arial Narrow" w:cs="Arial"/>
          <w:b/>
          <w:color w:val="984806" w:themeColor="accent6" w:themeShade="80"/>
        </w:rPr>
        <w:t>Y PROYECTOS</w:t>
      </w:r>
    </w:p>
    <w:p w14:paraId="3F564786" w14:textId="4F049946" w:rsidR="00CC423E" w:rsidRPr="00E5377A" w:rsidRDefault="00D940D1" w:rsidP="00CC423E">
      <w:pPr>
        <w:numPr>
          <w:ilvl w:val="0"/>
          <w:numId w:val="17"/>
        </w:numPr>
        <w:shd w:val="clear" w:color="auto" w:fill="FFFFFF"/>
        <w:tabs>
          <w:tab w:val="clear" w:pos="720"/>
        </w:tabs>
        <w:spacing w:line="276" w:lineRule="auto"/>
        <w:ind w:left="284" w:hanging="284"/>
        <w:rPr>
          <w:rFonts w:ascii="Arial Narrow" w:hAnsi="Arial Narrow" w:cs="Arial"/>
          <w:spacing w:val="8"/>
          <w:sz w:val="22"/>
          <w:szCs w:val="22"/>
        </w:rPr>
      </w:pPr>
      <w:r>
        <w:rPr>
          <w:rFonts w:ascii="Arial Narrow" w:hAnsi="Arial Narrow" w:cs="Arial"/>
          <w:b/>
          <w:bCs/>
          <w:spacing w:val="8"/>
          <w:sz w:val="22"/>
          <w:szCs w:val="22"/>
        </w:rPr>
        <w:t>Atención Social a Personas con Discapacidad</w:t>
      </w:r>
      <w:r w:rsidR="00E5377A">
        <w:rPr>
          <w:rFonts w:ascii="Arial Narrow" w:hAnsi="Arial Narrow" w:cs="Arial"/>
          <w:spacing w:val="8"/>
          <w:sz w:val="22"/>
          <w:szCs w:val="22"/>
        </w:rPr>
        <w:t>: menores entre 7 y 18 años de edad</w:t>
      </w:r>
      <w:r>
        <w:rPr>
          <w:rFonts w:ascii="Arial Narrow" w:hAnsi="Arial Narrow" w:cs="Arial"/>
          <w:spacing w:val="8"/>
          <w:sz w:val="22"/>
          <w:szCs w:val="22"/>
        </w:rPr>
        <w:t>, con discapacidad y/o Necesidades Especiales</w:t>
      </w:r>
      <w:r w:rsidR="00E5377A">
        <w:rPr>
          <w:rFonts w:ascii="Arial Narrow" w:hAnsi="Arial Narrow" w:cs="Arial"/>
          <w:spacing w:val="8"/>
          <w:sz w:val="22"/>
          <w:szCs w:val="22"/>
        </w:rPr>
        <w:t>.</w:t>
      </w:r>
    </w:p>
    <w:p w14:paraId="6C02B0C0" w14:textId="3D34021E" w:rsidR="00CC423E" w:rsidRPr="00E5377A" w:rsidRDefault="00CC423E" w:rsidP="00E5377A">
      <w:pPr>
        <w:numPr>
          <w:ilvl w:val="0"/>
          <w:numId w:val="17"/>
        </w:numPr>
        <w:shd w:val="clear" w:color="auto" w:fill="FFFFFF"/>
        <w:tabs>
          <w:tab w:val="clear" w:pos="720"/>
        </w:tabs>
        <w:spacing w:line="276" w:lineRule="auto"/>
        <w:ind w:left="284" w:hanging="284"/>
        <w:jc w:val="both"/>
        <w:rPr>
          <w:rFonts w:ascii="Arial Narrow" w:hAnsi="Arial Narrow" w:cs="Arial"/>
          <w:spacing w:val="8"/>
          <w:sz w:val="22"/>
          <w:szCs w:val="22"/>
        </w:rPr>
      </w:pPr>
      <w:r w:rsidRPr="00E5377A">
        <w:rPr>
          <w:rFonts w:ascii="Arial Narrow" w:hAnsi="Arial Narrow" w:cs="Arial"/>
          <w:b/>
          <w:bCs/>
          <w:spacing w:val="8"/>
          <w:sz w:val="22"/>
          <w:szCs w:val="22"/>
        </w:rPr>
        <w:t>Mi Casa:</w:t>
      </w:r>
      <w:r w:rsidRPr="00E5377A">
        <w:rPr>
          <w:rFonts w:ascii="Arial Narrow" w:hAnsi="Arial Narrow" w:cs="Arial"/>
          <w:spacing w:val="8"/>
          <w:sz w:val="22"/>
          <w:szCs w:val="22"/>
        </w:rPr>
        <w:t xml:space="preserve"> una vida en comunidad</w:t>
      </w:r>
      <w:r w:rsidR="00E5377A" w:rsidRPr="00E5377A">
        <w:rPr>
          <w:rFonts w:ascii="Arial Narrow" w:hAnsi="Arial Narrow" w:cs="Arial"/>
          <w:spacing w:val="8"/>
          <w:sz w:val="22"/>
          <w:szCs w:val="22"/>
        </w:rPr>
        <w:t>. Personas con discapacidad mayores de 18 años, con necesidades de grandes apoyos.</w:t>
      </w:r>
    </w:p>
    <w:p w14:paraId="0C19FD7A" w14:textId="77777777" w:rsidR="000E4F76" w:rsidRDefault="000E4F76" w:rsidP="000E4F76">
      <w:pPr>
        <w:pStyle w:val="Prrafodelista"/>
        <w:shd w:val="clear" w:color="auto" w:fill="FFFFFF"/>
        <w:spacing w:before="199" w:after="199"/>
        <w:jc w:val="center"/>
        <w:outlineLvl w:val="1"/>
        <w:rPr>
          <w:rFonts w:ascii="Arial Narrow" w:eastAsia="Times New Roman" w:hAnsi="Arial Narrow" w:cs="Arial"/>
          <w:b/>
          <w:bCs/>
          <w:color w:val="993300"/>
          <w:lang w:eastAsia="es-ES"/>
        </w:rPr>
      </w:pPr>
    </w:p>
    <w:p w14:paraId="288E748B" w14:textId="77777777" w:rsidR="00CC423E" w:rsidRDefault="00CC423E" w:rsidP="000E4F76">
      <w:pPr>
        <w:pStyle w:val="Prrafodelista"/>
        <w:shd w:val="clear" w:color="auto" w:fill="FFFFFF"/>
        <w:spacing w:before="199" w:after="199"/>
        <w:jc w:val="center"/>
        <w:outlineLvl w:val="1"/>
        <w:rPr>
          <w:rFonts w:ascii="Arial Narrow" w:eastAsia="Times New Roman" w:hAnsi="Arial Narrow" w:cs="Arial"/>
          <w:b/>
          <w:bCs/>
          <w:color w:val="993300"/>
          <w:lang w:eastAsia="es-ES"/>
        </w:rPr>
      </w:pPr>
    </w:p>
    <w:p w14:paraId="5C1DD8A8" w14:textId="77777777" w:rsidR="000E4F76" w:rsidRPr="000E4F76" w:rsidRDefault="000E4F76" w:rsidP="000E4F76">
      <w:pPr>
        <w:pStyle w:val="Prrafodelista"/>
        <w:shd w:val="clear" w:color="auto" w:fill="FFFFFF"/>
        <w:spacing w:before="199" w:after="199"/>
        <w:jc w:val="center"/>
        <w:outlineLvl w:val="1"/>
        <w:rPr>
          <w:rFonts w:ascii="Arial Narrow" w:eastAsia="Times New Roman" w:hAnsi="Arial Narrow" w:cs="Arial"/>
          <w:b/>
          <w:bCs/>
          <w:color w:val="993300"/>
          <w:lang w:eastAsia="es-ES"/>
        </w:rPr>
      </w:pPr>
      <w:r w:rsidRPr="000E4F76">
        <w:rPr>
          <w:rFonts w:ascii="Arial Narrow" w:eastAsia="Times New Roman" w:hAnsi="Arial Narrow" w:cs="Arial"/>
          <w:b/>
          <w:bCs/>
          <w:color w:val="993300"/>
          <w:lang w:eastAsia="es-ES"/>
        </w:rPr>
        <w:t>NORMATIVA</w:t>
      </w:r>
    </w:p>
    <w:p w14:paraId="000D8CBC" w14:textId="77777777" w:rsidR="000E4F76" w:rsidRPr="000E4F76" w:rsidRDefault="000E4F76" w:rsidP="000E4F76">
      <w:pPr>
        <w:pStyle w:val="Prrafodelista"/>
        <w:shd w:val="clear" w:color="auto" w:fill="FFFFFF"/>
        <w:spacing w:before="199" w:after="199"/>
        <w:jc w:val="center"/>
        <w:outlineLvl w:val="1"/>
        <w:rPr>
          <w:rFonts w:ascii="Arial Narrow" w:eastAsia="Times New Roman" w:hAnsi="Arial Narrow" w:cs="Arial"/>
          <w:b/>
          <w:bCs/>
          <w:color w:val="993300"/>
          <w:lang w:eastAsia="es-ES"/>
        </w:rPr>
      </w:pPr>
    </w:p>
    <w:p w14:paraId="22DCCAC3" w14:textId="77777777" w:rsidR="000E4F76" w:rsidRPr="000E4F76" w:rsidRDefault="000E4F76" w:rsidP="000E4F76">
      <w:pPr>
        <w:pStyle w:val="Prrafodelista"/>
        <w:shd w:val="clear" w:color="auto" w:fill="FFFFFF"/>
        <w:spacing w:before="199" w:after="199"/>
        <w:ind w:left="0"/>
        <w:jc w:val="both"/>
        <w:outlineLvl w:val="1"/>
        <w:rPr>
          <w:rFonts w:ascii="Arial Narrow" w:eastAsia="Times New Roman" w:hAnsi="Arial Narrow" w:cs="Arial"/>
          <w:lang w:eastAsia="es-ES"/>
        </w:rPr>
      </w:pPr>
      <w:r w:rsidRPr="000E4F76">
        <w:rPr>
          <w:rFonts w:ascii="Arial Narrow" w:eastAsia="Times New Roman" w:hAnsi="Arial Narrow" w:cs="Arial"/>
          <w:lang w:eastAsia="es-ES"/>
        </w:rPr>
        <w:t>La Fundación Canaria Taburiente Especial se rige de acuerdo a los requisitos exigidos por:</w:t>
      </w:r>
    </w:p>
    <w:p w14:paraId="0B5B52BE" w14:textId="77777777" w:rsidR="000E4F76" w:rsidRPr="000E4F76" w:rsidRDefault="000E4F76" w:rsidP="00D940D1">
      <w:pPr>
        <w:pStyle w:val="Prrafodelista"/>
        <w:shd w:val="clear" w:color="auto" w:fill="FFFFFF"/>
        <w:spacing w:before="199" w:after="199" w:line="240" w:lineRule="auto"/>
        <w:ind w:left="0"/>
        <w:jc w:val="both"/>
        <w:outlineLvl w:val="1"/>
        <w:rPr>
          <w:rFonts w:ascii="Arial Narrow" w:eastAsia="Times New Roman" w:hAnsi="Arial Narrow" w:cs="Arial"/>
          <w:lang w:eastAsia="es-ES"/>
        </w:rPr>
      </w:pPr>
    </w:p>
    <w:p w14:paraId="4981F11B" w14:textId="77777777" w:rsidR="000E4F76" w:rsidRPr="000E4F76" w:rsidRDefault="000E4F76" w:rsidP="000E4F76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 Narrow" w:hAnsi="Arial Narrow"/>
        </w:rPr>
      </w:pPr>
      <w:r w:rsidRPr="000E4F76">
        <w:rPr>
          <w:rFonts w:ascii="Arial Narrow" w:hAnsi="Arial Narrow"/>
        </w:rPr>
        <w:t xml:space="preserve">Ley 2/1998, de 6 de abril, de </w:t>
      </w:r>
      <w:r w:rsidRPr="00CC423E">
        <w:rPr>
          <w:rFonts w:ascii="Arial Narrow" w:hAnsi="Arial Narrow"/>
          <w:b/>
          <w:bCs/>
        </w:rPr>
        <w:t>Fundaciones Canarias</w:t>
      </w:r>
      <w:r w:rsidRPr="000E4F76">
        <w:rPr>
          <w:rFonts w:ascii="Arial Narrow" w:hAnsi="Arial Narrow"/>
        </w:rPr>
        <w:t xml:space="preserve">. </w:t>
      </w:r>
      <w:hyperlink r:id="rId7" w:history="1">
        <w:r w:rsidRPr="000E4F76">
          <w:rPr>
            <w:rStyle w:val="Hipervnculo"/>
            <w:rFonts w:ascii="Arial Narrow" w:hAnsi="Arial Narrow"/>
          </w:rPr>
          <w:t>https://www.boe.es/buscar/doc.php?id=BOE-A-1998-10523</w:t>
        </w:r>
      </w:hyperlink>
    </w:p>
    <w:p w14:paraId="2B1C355F" w14:textId="77777777" w:rsidR="00B645A9" w:rsidRPr="00B645A9" w:rsidRDefault="000E4F76" w:rsidP="00B645A9">
      <w:pPr>
        <w:pStyle w:val="Prrafodelista"/>
        <w:numPr>
          <w:ilvl w:val="0"/>
          <w:numId w:val="13"/>
        </w:numPr>
        <w:ind w:left="284" w:hanging="284"/>
        <w:jc w:val="both"/>
        <w:rPr>
          <w:rStyle w:val="Hipervnculo"/>
          <w:rFonts w:ascii="Arial Narrow" w:hAnsi="Arial Narrow"/>
          <w:color w:val="auto"/>
          <w:u w:val="none"/>
        </w:rPr>
      </w:pPr>
      <w:r w:rsidRPr="000E4F76">
        <w:rPr>
          <w:rFonts w:ascii="Arial Narrow" w:hAnsi="Arial Narrow"/>
        </w:rPr>
        <w:t xml:space="preserve">Ley 39/2006, de 14 de diciembre, de </w:t>
      </w:r>
      <w:r w:rsidRPr="00CC423E">
        <w:rPr>
          <w:rFonts w:ascii="Arial Narrow" w:hAnsi="Arial Narrow"/>
          <w:b/>
          <w:bCs/>
        </w:rPr>
        <w:t>Promoción de la Autonomía Personal y Atención a las personas en situación de dependencia</w:t>
      </w:r>
      <w:r w:rsidRPr="000E4F76">
        <w:rPr>
          <w:rFonts w:ascii="Arial Narrow" w:hAnsi="Arial Narrow"/>
        </w:rPr>
        <w:t xml:space="preserve">. </w:t>
      </w:r>
      <w:hyperlink r:id="rId8" w:history="1">
        <w:r w:rsidRPr="000E4F76">
          <w:rPr>
            <w:rStyle w:val="Hipervnculo"/>
            <w:rFonts w:ascii="Arial Narrow" w:hAnsi="Arial Narrow"/>
          </w:rPr>
          <w:t>https://www.boe.es/buscar/act.php?id=BOE-A-2006-21990</w:t>
        </w:r>
      </w:hyperlink>
    </w:p>
    <w:p w14:paraId="62FAF6BD" w14:textId="77777777" w:rsidR="00B645A9" w:rsidRDefault="00B645A9" w:rsidP="00B645A9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 Narrow" w:hAnsi="Arial Narrow"/>
        </w:rPr>
      </w:pPr>
      <w:r w:rsidRPr="005517AA">
        <w:rPr>
          <w:rFonts w:ascii="Arial Narrow" w:hAnsi="Arial Narrow"/>
        </w:rPr>
        <w:t xml:space="preserve">Decreto 67/2012, de 20 de julio, por el que se aprueba el </w:t>
      </w:r>
      <w:r w:rsidRPr="00CC423E">
        <w:rPr>
          <w:rFonts w:ascii="Arial Narrow" w:hAnsi="Arial Narrow"/>
          <w:b/>
          <w:bCs/>
        </w:rPr>
        <w:t>Reglamento regulador de los centros y servicios</w:t>
      </w:r>
      <w:r w:rsidRPr="005517AA">
        <w:rPr>
          <w:rFonts w:ascii="Arial Narrow" w:hAnsi="Arial Narrow"/>
        </w:rPr>
        <w:t xml:space="preserve"> que actúen en el ámbito de la promoción de la autonomía personal y la atención a personas en situación de dependencia en Canarias  </w:t>
      </w:r>
      <w:hyperlink r:id="rId9" w:history="1">
        <w:r w:rsidRPr="00B645A9">
          <w:rPr>
            <w:rStyle w:val="Hipervnculo"/>
            <w:rFonts w:ascii="Arial Narrow" w:hAnsi="Arial Narrow"/>
          </w:rPr>
          <w:t>http://www.gobiernodecanarias.org/boc/2012/158/001.html</w:t>
        </w:r>
      </w:hyperlink>
      <w:r w:rsidRPr="00B645A9">
        <w:rPr>
          <w:rFonts w:ascii="Arial Narrow" w:hAnsi="Arial Narrow"/>
        </w:rPr>
        <w:t xml:space="preserve"> </w:t>
      </w:r>
    </w:p>
    <w:p w14:paraId="5B8153DF" w14:textId="6FAA5D89" w:rsidR="00B645A9" w:rsidRPr="00B645A9" w:rsidRDefault="00B645A9" w:rsidP="00D65E10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 Narrow" w:hAnsi="Arial Narrow"/>
        </w:rPr>
      </w:pPr>
      <w:r w:rsidRPr="00B645A9">
        <w:rPr>
          <w:rFonts w:ascii="Arial Narrow" w:hAnsi="Arial Narrow"/>
        </w:rPr>
        <w:t xml:space="preserve">Decreto 154/2015, 18 junio, por el que se modifica el </w:t>
      </w:r>
      <w:r w:rsidRPr="00CC423E">
        <w:rPr>
          <w:rFonts w:ascii="Arial Narrow" w:hAnsi="Arial Narrow"/>
          <w:b/>
          <w:bCs/>
        </w:rPr>
        <w:t>Reglamento regulador de los centros y servicios</w:t>
      </w:r>
      <w:r w:rsidRPr="00B645A9">
        <w:rPr>
          <w:rFonts w:ascii="Arial Narrow" w:hAnsi="Arial Narrow"/>
        </w:rPr>
        <w:t xml:space="preserve"> que actúen en el ámbito de la promoción de la autonomía personal y la atención a personas en situación de dependencia en Canarias, aprobado por el Decreto 67/2012, 20 julio (BOC 158, 13.8.2012) </w:t>
      </w:r>
      <w:hyperlink r:id="rId10" w:history="1">
        <w:r w:rsidRPr="00B645A9">
          <w:rPr>
            <w:rStyle w:val="Hipervnculo"/>
            <w:rFonts w:ascii="Arial Narrow" w:hAnsi="Arial Narrow"/>
          </w:rPr>
          <w:t>http://www.gobiernodecanarias.org/boc/2015/128/001.html</w:t>
        </w:r>
      </w:hyperlink>
      <w:r w:rsidRPr="00B645A9">
        <w:rPr>
          <w:rFonts w:ascii="Arial Narrow" w:hAnsi="Arial Narrow"/>
        </w:rPr>
        <w:t xml:space="preserve"> </w:t>
      </w:r>
    </w:p>
    <w:p w14:paraId="658DCF3E" w14:textId="0E4940E4" w:rsidR="000E4F76" w:rsidRPr="000E4F76" w:rsidRDefault="000E4F76" w:rsidP="000E4F76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 Narrow" w:hAnsi="Arial Narrow"/>
        </w:rPr>
      </w:pPr>
      <w:r w:rsidRPr="00CC423E">
        <w:rPr>
          <w:rFonts w:ascii="Arial Narrow" w:hAnsi="Arial Narrow"/>
          <w:b/>
          <w:bCs/>
        </w:rPr>
        <w:t>Reglamento de los Centros para personas con discapacidad</w:t>
      </w:r>
      <w:r w:rsidRPr="000E4F76">
        <w:rPr>
          <w:rFonts w:ascii="Arial Narrow" w:hAnsi="Arial Narrow"/>
        </w:rPr>
        <w:t xml:space="preserve"> de La Palma. </w:t>
      </w:r>
      <w:hyperlink r:id="rId11" w:history="1">
        <w:r w:rsidRPr="000E4F76">
          <w:rPr>
            <w:rStyle w:val="Hipervnculo"/>
            <w:rFonts w:ascii="Arial Narrow" w:hAnsi="Arial Narrow"/>
          </w:rPr>
          <w:t>https://sedeelectronica.cabildodelapalma.es/portal/contratante/RecursosWeb/DOCUMENTOS/1/0_7407_1.pdf</w:t>
        </w:r>
      </w:hyperlink>
      <w:r w:rsidRPr="000E4F76">
        <w:rPr>
          <w:rFonts w:ascii="Arial Narrow" w:hAnsi="Arial Narrow"/>
        </w:rPr>
        <w:t xml:space="preserve"> </w:t>
      </w:r>
    </w:p>
    <w:p w14:paraId="0C547D81" w14:textId="77777777" w:rsidR="000E4F76" w:rsidRPr="000E4F76" w:rsidRDefault="000E4F76" w:rsidP="000E4F76">
      <w:pPr>
        <w:shd w:val="clear" w:color="auto" w:fill="FFFFFF"/>
        <w:spacing w:before="199" w:after="199" w:line="276" w:lineRule="auto"/>
        <w:jc w:val="center"/>
        <w:outlineLvl w:val="1"/>
        <w:rPr>
          <w:rFonts w:ascii="Arial Narrow" w:hAnsi="Arial Narrow" w:cs="Arial"/>
          <w:b/>
          <w:bCs/>
          <w:color w:val="993300"/>
          <w:sz w:val="22"/>
          <w:szCs w:val="22"/>
        </w:rPr>
      </w:pPr>
      <w:r w:rsidRPr="000E4F76">
        <w:rPr>
          <w:rFonts w:ascii="Arial Narrow" w:hAnsi="Arial Narrow" w:cs="Arial"/>
          <w:b/>
          <w:bCs/>
          <w:color w:val="993300"/>
          <w:sz w:val="22"/>
          <w:szCs w:val="22"/>
        </w:rPr>
        <w:t>PATRONATO FUNCATAES</w:t>
      </w:r>
    </w:p>
    <w:p w14:paraId="22D5810C" w14:textId="77777777" w:rsidR="00CC423E" w:rsidRPr="00CC423E" w:rsidRDefault="00CC423E" w:rsidP="0083446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spacing w:val="8"/>
          <w:sz w:val="22"/>
          <w:szCs w:val="22"/>
        </w:rPr>
      </w:pPr>
      <w:r w:rsidRPr="00CC423E">
        <w:rPr>
          <w:rFonts w:ascii="Arial Narrow" w:hAnsi="Arial Narrow" w:cs="Arial"/>
          <w:spacing w:val="8"/>
          <w:sz w:val="22"/>
          <w:szCs w:val="22"/>
        </w:rPr>
        <w:t>Desde el 22 de noviembre de 2022, el Patronato de la Fundación Canaria Taburiente Especial – Funcataes está constituido por:</w:t>
      </w:r>
    </w:p>
    <w:p w14:paraId="73C4727D" w14:textId="77777777" w:rsidR="00CC423E" w:rsidRPr="00CC423E" w:rsidRDefault="00CC423E" w:rsidP="00D940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spacing w:val="8"/>
          <w:sz w:val="22"/>
          <w:szCs w:val="22"/>
        </w:rPr>
      </w:pPr>
      <w:r w:rsidRPr="00CC423E">
        <w:rPr>
          <w:rFonts w:ascii="Arial Narrow" w:hAnsi="Arial Narrow" w:cs="Arial"/>
          <w:spacing w:val="8"/>
          <w:sz w:val="22"/>
          <w:szCs w:val="22"/>
        </w:rPr>
        <w:t> </w:t>
      </w:r>
    </w:p>
    <w:p w14:paraId="52690A0A" w14:textId="77777777" w:rsidR="00CC423E" w:rsidRPr="00CC423E" w:rsidRDefault="00CC423E" w:rsidP="00834465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 w:cs="Arial"/>
          <w:spacing w:val="8"/>
          <w:sz w:val="22"/>
          <w:szCs w:val="22"/>
        </w:rPr>
      </w:pPr>
      <w:r w:rsidRPr="00CC423E">
        <w:rPr>
          <w:rStyle w:val="Textoennegrita"/>
          <w:rFonts w:ascii="Arial Narrow" w:hAnsi="Arial Narrow" w:cs="Arial"/>
          <w:spacing w:val="8"/>
          <w:sz w:val="22"/>
          <w:szCs w:val="22"/>
          <w:bdr w:val="none" w:sz="0" w:space="0" w:color="auto" w:frame="1"/>
        </w:rPr>
        <w:t>Presidenta</w:t>
      </w:r>
      <w:r w:rsidRPr="00CC423E">
        <w:rPr>
          <w:rFonts w:ascii="Arial Narrow" w:hAnsi="Arial Narrow" w:cs="Arial"/>
          <w:spacing w:val="8"/>
          <w:sz w:val="22"/>
          <w:szCs w:val="22"/>
        </w:rPr>
        <w:t>: Dª Julia del Carmen Armas García.   </w:t>
      </w:r>
    </w:p>
    <w:p w14:paraId="22B2F960" w14:textId="77777777" w:rsidR="00CC423E" w:rsidRPr="00CC423E" w:rsidRDefault="00CC423E" w:rsidP="00834465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 w:cs="Arial"/>
          <w:spacing w:val="8"/>
          <w:sz w:val="22"/>
          <w:szCs w:val="22"/>
        </w:rPr>
      </w:pPr>
      <w:r w:rsidRPr="00CC423E">
        <w:rPr>
          <w:rStyle w:val="Textoennegrita"/>
          <w:rFonts w:ascii="Arial Narrow" w:hAnsi="Arial Narrow" w:cs="Arial"/>
          <w:spacing w:val="8"/>
          <w:sz w:val="22"/>
          <w:szCs w:val="22"/>
          <w:bdr w:val="none" w:sz="0" w:space="0" w:color="auto" w:frame="1"/>
        </w:rPr>
        <w:t>Vice-Presidenta</w:t>
      </w:r>
      <w:r w:rsidRPr="00CC423E">
        <w:rPr>
          <w:rFonts w:ascii="Arial Narrow" w:hAnsi="Arial Narrow" w:cs="Arial"/>
          <w:spacing w:val="8"/>
          <w:sz w:val="22"/>
          <w:szCs w:val="22"/>
        </w:rPr>
        <w:t>: Dª María del Carmen Acosta Mederos</w:t>
      </w:r>
    </w:p>
    <w:p w14:paraId="4715A640" w14:textId="77777777" w:rsidR="00CC423E" w:rsidRPr="00CC423E" w:rsidRDefault="00CC423E" w:rsidP="00834465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 w:cs="Arial"/>
          <w:spacing w:val="8"/>
          <w:sz w:val="22"/>
          <w:szCs w:val="22"/>
        </w:rPr>
      </w:pPr>
      <w:r w:rsidRPr="00CC423E">
        <w:rPr>
          <w:rStyle w:val="Textoennegrita"/>
          <w:rFonts w:ascii="Arial Narrow" w:hAnsi="Arial Narrow" w:cs="Arial"/>
          <w:spacing w:val="8"/>
          <w:sz w:val="22"/>
          <w:szCs w:val="22"/>
          <w:bdr w:val="none" w:sz="0" w:space="0" w:color="auto" w:frame="1"/>
        </w:rPr>
        <w:t>Secretaria</w:t>
      </w:r>
      <w:r w:rsidRPr="00CC423E">
        <w:rPr>
          <w:rFonts w:ascii="Arial Narrow" w:hAnsi="Arial Narrow" w:cs="Arial"/>
          <w:spacing w:val="8"/>
          <w:sz w:val="22"/>
          <w:szCs w:val="22"/>
        </w:rPr>
        <w:t>: Dª Gregoria Josefina Hernández Hernández.            </w:t>
      </w:r>
    </w:p>
    <w:p w14:paraId="2497BEF1" w14:textId="77777777" w:rsidR="00CC423E" w:rsidRPr="00CC423E" w:rsidRDefault="00CC423E" w:rsidP="00834465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 w:cs="Arial"/>
          <w:spacing w:val="8"/>
          <w:sz w:val="22"/>
          <w:szCs w:val="22"/>
        </w:rPr>
      </w:pPr>
      <w:r w:rsidRPr="00CC423E">
        <w:rPr>
          <w:rStyle w:val="Textoennegrita"/>
          <w:rFonts w:ascii="Arial Narrow" w:hAnsi="Arial Narrow" w:cs="Arial"/>
          <w:spacing w:val="8"/>
          <w:sz w:val="22"/>
          <w:szCs w:val="22"/>
          <w:bdr w:val="none" w:sz="0" w:space="0" w:color="auto" w:frame="1"/>
        </w:rPr>
        <w:t>Tesorero</w:t>
      </w:r>
      <w:r w:rsidRPr="00CC423E">
        <w:rPr>
          <w:rFonts w:ascii="Arial Narrow" w:hAnsi="Arial Narrow" w:cs="Arial"/>
          <w:spacing w:val="8"/>
          <w:sz w:val="22"/>
          <w:szCs w:val="22"/>
        </w:rPr>
        <w:t>: D. Luis Rodríguez Felipe.     </w:t>
      </w:r>
    </w:p>
    <w:p w14:paraId="6C84E749" w14:textId="3416B350" w:rsidR="00CC423E" w:rsidRPr="00CC423E" w:rsidRDefault="00CC423E" w:rsidP="00834465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 w:cs="Arial"/>
          <w:spacing w:val="8"/>
          <w:sz w:val="22"/>
          <w:szCs w:val="22"/>
        </w:rPr>
      </w:pPr>
      <w:r w:rsidRPr="00CC423E">
        <w:rPr>
          <w:rStyle w:val="Textoennegrita"/>
          <w:rFonts w:ascii="Arial Narrow" w:hAnsi="Arial Narrow" w:cs="Arial"/>
          <w:spacing w:val="8"/>
          <w:sz w:val="22"/>
          <w:szCs w:val="22"/>
          <w:bdr w:val="none" w:sz="0" w:space="0" w:color="auto" w:frame="1"/>
        </w:rPr>
        <w:t>Vocales</w:t>
      </w:r>
      <w:r w:rsidRPr="00CC423E">
        <w:rPr>
          <w:rFonts w:ascii="Arial Narrow" w:hAnsi="Arial Narrow" w:cs="Arial"/>
          <w:spacing w:val="8"/>
          <w:sz w:val="22"/>
          <w:szCs w:val="22"/>
        </w:rPr>
        <w:t>: D.</w:t>
      </w:r>
      <w:r w:rsidR="00834465">
        <w:rPr>
          <w:rFonts w:ascii="Arial Narrow" w:hAnsi="Arial Narrow" w:cs="Arial"/>
          <w:spacing w:val="8"/>
          <w:sz w:val="22"/>
          <w:szCs w:val="22"/>
        </w:rPr>
        <w:t xml:space="preserve"> </w:t>
      </w:r>
      <w:r w:rsidRPr="00CC423E">
        <w:rPr>
          <w:rFonts w:ascii="Arial Narrow" w:hAnsi="Arial Narrow" w:cs="Arial"/>
          <w:spacing w:val="8"/>
          <w:sz w:val="22"/>
          <w:szCs w:val="22"/>
        </w:rPr>
        <w:t>Juan José Cárdenas Jerónimo, Dª Diana María Marín Rincón, Dª María Inmaculada Pérez Molina y D. Carlos Alberto Acosta Rodríguez.</w:t>
      </w:r>
    </w:p>
    <w:p w14:paraId="357BDCE5" w14:textId="77777777" w:rsidR="000E4F76" w:rsidRPr="000E4F76" w:rsidRDefault="000E4F76" w:rsidP="000E4F76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BD61501" w14:textId="77777777" w:rsidR="000E4F76" w:rsidRPr="000E4F76" w:rsidRDefault="000E4F76" w:rsidP="000E4F76">
      <w:pPr>
        <w:spacing w:line="276" w:lineRule="auto"/>
        <w:jc w:val="center"/>
        <w:rPr>
          <w:rFonts w:ascii="Arial Narrow" w:hAnsi="Arial Narrow"/>
          <w:b/>
          <w:color w:val="984806" w:themeColor="accent6" w:themeShade="80"/>
          <w:sz w:val="22"/>
          <w:szCs w:val="22"/>
        </w:rPr>
      </w:pPr>
      <w:r w:rsidRPr="000E4F76">
        <w:rPr>
          <w:rFonts w:ascii="Arial Narrow" w:hAnsi="Arial Narrow"/>
          <w:b/>
          <w:color w:val="984806" w:themeColor="accent6" w:themeShade="80"/>
          <w:sz w:val="22"/>
          <w:szCs w:val="22"/>
        </w:rPr>
        <w:t>SEDE FUNCATAES</w:t>
      </w:r>
    </w:p>
    <w:p w14:paraId="25EAC652" w14:textId="77777777" w:rsidR="00930883" w:rsidRDefault="00930883" w:rsidP="000E4F76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EF0C313" w14:textId="1CE30A6F" w:rsidR="000E4F76" w:rsidRPr="001B7C5D" w:rsidRDefault="000E4F76" w:rsidP="001B7C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B7C5D">
        <w:rPr>
          <w:rFonts w:ascii="Arial Narrow" w:hAnsi="Arial Narrow"/>
          <w:sz w:val="22"/>
          <w:szCs w:val="22"/>
        </w:rPr>
        <w:t xml:space="preserve">La </w:t>
      </w:r>
      <w:r w:rsidRPr="001B7C5D">
        <w:rPr>
          <w:rFonts w:ascii="Arial Narrow" w:hAnsi="Arial Narrow"/>
          <w:b/>
          <w:bCs/>
          <w:sz w:val="22"/>
          <w:szCs w:val="22"/>
        </w:rPr>
        <w:t xml:space="preserve">sede </w:t>
      </w:r>
      <w:r w:rsidR="001B7C5D">
        <w:rPr>
          <w:rFonts w:ascii="Arial Narrow" w:hAnsi="Arial Narrow"/>
          <w:b/>
          <w:bCs/>
          <w:sz w:val="22"/>
          <w:szCs w:val="22"/>
        </w:rPr>
        <w:t xml:space="preserve">principal </w:t>
      </w:r>
      <w:r w:rsidRPr="001B7C5D">
        <w:rPr>
          <w:rFonts w:ascii="Arial Narrow" w:hAnsi="Arial Narrow"/>
          <w:b/>
          <w:bCs/>
          <w:sz w:val="22"/>
          <w:szCs w:val="22"/>
        </w:rPr>
        <w:t>de la Fundación</w:t>
      </w:r>
      <w:r w:rsidRPr="001B7C5D">
        <w:rPr>
          <w:rFonts w:ascii="Arial Narrow" w:hAnsi="Arial Narrow"/>
          <w:sz w:val="22"/>
          <w:szCs w:val="22"/>
        </w:rPr>
        <w:t xml:space="preserve"> está </w:t>
      </w:r>
      <w:r w:rsidR="001B7C5D">
        <w:rPr>
          <w:rFonts w:ascii="Arial Narrow" w:hAnsi="Arial Narrow"/>
          <w:sz w:val="22"/>
          <w:szCs w:val="22"/>
        </w:rPr>
        <w:t xml:space="preserve">ubicada </w:t>
      </w:r>
      <w:r w:rsidRPr="001B7C5D">
        <w:rPr>
          <w:rFonts w:ascii="Arial Narrow" w:hAnsi="Arial Narrow"/>
          <w:sz w:val="22"/>
          <w:szCs w:val="22"/>
        </w:rPr>
        <w:t>en la siguiente dirección:</w:t>
      </w:r>
    </w:p>
    <w:p w14:paraId="7FFC762D" w14:textId="77777777" w:rsidR="00930883" w:rsidRDefault="00930883" w:rsidP="00D940D1">
      <w:pPr>
        <w:jc w:val="both"/>
        <w:rPr>
          <w:rFonts w:ascii="Arial Narrow" w:hAnsi="Arial Narrow"/>
          <w:b/>
          <w:sz w:val="22"/>
          <w:szCs w:val="22"/>
        </w:rPr>
      </w:pPr>
    </w:p>
    <w:p w14:paraId="59AACD9E" w14:textId="089F14D9" w:rsidR="001B7C5D" w:rsidRPr="003E621A" w:rsidRDefault="001B7C5D" w:rsidP="001B7C5D">
      <w:pPr>
        <w:pStyle w:val="Ttulo3"/>
        <w:shd w:val="clear" w:color="auto" w:fill="FFFFFF"/>
        <w:spacing w:before="0" w:line="276" w:lineRule="auto"/>
        <w:jc w:val="both"/>
        <w:rPr>
          <w:rFonts w:ascii="Arial Narrow" w:hAnsi="Arial Narrow" w:cs="Times New Roman"/>
          <w:color w:val="984477"/>
          <w:spacing w:val="8"/>
          <w:sz w:val="22"/>
          <w:szCs w:val="22"/>
        </w:rPr>
      </w:pPr>
      <w:r w:rsidRPr="003E621A">
        <w:rPr>
          <w:rStyle w:val="Textoennegrita"/>
          <w:rFonts w:ascii="Arial Narrow" w:hAnsi="Arial Narrow"/>
          <w:color w:val="984477"/>
          <w:spacing w:val="8"/>
          <w:sz w:val="22"/>
          <w:szCs w:val="22"/>
          <w:bdr w:val="none" w:sz="0" w:space="0" w:color="auto" w:frame="1"/>
        </w:rPr>
        <w:t>Los Llanos de Aridane:</w:t>
      </w:r>
    </w:p>
    <w:p w14:paraId="4E6D7EEB" w14:textId="77777777" w:rsidR="001B7C5D" w:rsidRPr="001B7C5D" w:rsidRDefault="001B7C5D" w:rsidP="00D940D1">
      <w:pPr>
        <w:jc w:val="both"/>
        <w:rPr>
          <w:rFonts w:ascii="Arial Narrow" w:hAnsi="Arial Narrow"/>
          <w:b/>
          <w:sz w:val="22"/>
          <w:szCs w:val="22"/>
        </w:rPr>
      </w:pPr>
    </w:p>
    <w:p w14:paraId="614E2E19" w14:textId="6150A054" w:rsidR="001B7C5D" w:rsidRPr="001B7C5D" w:rsidRDefault="001B7C5D" w:rsidP="001B7C5D">
      <w:pPr>
        <w:pStyle w:val="Prrafodelista"/>
        <w:numPr>
          <w:ilvl w:val="0"/>
          <w:numId w:val="14"/>
        </w:numPr>
        <w:ind w:left="284" w:hanging="284"/>
        <w:jc w:val="both"/>
        <w:rPr>
          <w:rFonts w:ascii="Arial Narrow" w:hAnsi="Arial Narrow"/>
        </w:rPr>
      </w:pPr>
      <w:r w:rsidRPr="001B7C5D">
        <w:rPr>
          <w:rFonts w:ascii="Arial Narrow" w:hAnsi="Arial Narrow"/>
          <w:b/>
          <w:bCs/>
        </w:rPr>
        <w:t>Servicios</w:t>
      </w:r>
      <w:r>
        <w:rPr>
          <w:rFonts w:ascii="Arial Narrow" w:hAnsi="Arial Narrow"/>
        </w:rPr>
        <w:t>: CO Taburiente, SPAP Adultos y Menores, Atención Temprana</w:t>
      </w:r>
      <w:r w:rsidR="003E621A">
        <w:rPr>
          <w:rFonts w:ascii="Arial Narrow" w:hAnsi="Arial Narrow"/>
        </w:rPr>
        <w:t>, Mi Casa: una vida en comunidad y Apoyándote.</w:t>
      </w:r>
    </w:p>
    <w:p w14:paraId="45785F2F" w14:textId="2DAD02B9" w:rsidR="000E4F76" w:rsidRPr="001B7C5D" w:rsidRDefault="000E4F76" w:rsidP="001B7C5D">
      <w:pPr>
        <w:pStyle w:val="Prrafodelista"/>
        <w:numPr>
          <w:ilvl w:val="0"/>
          <w:numId w:val="14"/>
        </w:numPr>
        <w:ind w:left="284" w:hanging="284"/>
        <w:jc w:val="both"/>
        <w:rPr>
          <w:rFonts w:ascii="Arial Narrow" w:hAnsi="Arial Narrow"/>
        </w:rPr>
      </w:pPr>
      <w:r w:rsidRPr="001B7C5D">
        <w:rPr>
          <w:rFonts w:ascii="Arial Narrow" w:hAnsi="Arial Narrow"/>
          <w:b/>
        </w:rPr>
        <w:t>Lugar</w:t>
      </w:r>
      <w:r w:rsidRPr="001B7C5D">
        <w:rPr>
          <w:rFonts w:ascii="Arial Narrow" w:hAnsi="Arial Narrow"/>
        </w:rPr>
        <w:t>: Calle Tabaiba, 23. Jarra Canaria. Centro Princesa Acerina</w:t>
      </w:r>
      <w:r w:rsidR="00834465" w:rsidRPr="001B7C5D">
        <w:rPr>
          <w:rFonts w:ascii="Arial Narrow" w:hAnsi="Arial Narrow"/>
        </w:rPr>
        <w:t xml:space="preserve"> (PB)</w:t>
      </w:r>
      <w:r w:rsidRPr="001B7C5D">
        <w:rPr>
          <w:rFonts w:ascii="Arial Narrow" w:hAnsi="Arial Narrow"/>
        </w:rPr>
        <w:t>. CP 38760. Los Llanos de Aridane. La Palma. Islas Canarias.</w:t>
      </w:r>
    </w:p>
    <w:p w14:paraId="35E85927" w14:textId="4ACC6EA1" w:rsidR="000E4F76" w:rsidRPr="001B7C5D" w:rsidRDefault="000E4F76" w:rsidP="001B7C5D">
      <w:pPr>
        <w:pStyle w:val="Prrafodelista"/>
        <w:numPr>
          <w:ilvl w:val="0"/>
          <w:numId w:val="14"/>
        </w:numPr>
        <w:ind w:left="284" w:hanging="284"/>
        <w:jc w:val="both"/>
        <w:rPr>
          <w:rFonts w:ascii="Arial Narrow" w:hAnsi="Arial Narrow"/>
        </w:rPr>
      </w:pPr>
      <w:r w:rsidRPr="001B7C5D">
        <w:rPr>
          <w:rFonts w:ascii="Arial Narrow" w:hAnsi="Arial Narrow"/>
          <w:b/>
        </w:rPr>
        <w:t>Tel</w:t>
      </w:r>
      <w:r w:rsidRPr="001B7C5D">
        <w:rPr>
          <w:rFonts w:ascii="Arial Narrow" w:hAnsi="Arial Narrow"/>
        </w:rPr>
        <w:t>.: 922 46 04 05</w:t>
      </w:r>
      <w:r w:rsidR="001B7C5D" w:rsidRPr="001B7C5D">
        <w:rPr>
          <w:rFonts w:ascii="Arial Narrow" w:hAnsi="Arial Narrow"/>
        </w:rPr>
        <w:t xml:space="preserve"> – 659 95 81 22 </w:t>
      </w:r>
    </w:p>
    <w:p w14:paraId="2DB10729" w14:textId="0482393C" w:rsidR="000E4F76" w:rsidRPr="001B7C5D" w:rsidRDefault="000E4F76" w:rsidP="001B7C5D">
      <w:pPr>
        <w:pStyle w:val="Prrafodelista"/>
        <w:numPr>
          <w:ilvl w:val="0"/>
          <w:numId w:val="14"/>
        </w:numPr>
        <w:ind w:left="284" w:hanging="284"/>
        <w:jc w:val="both"/>
        <w:rPr>
          <w:rFonts w:ascii="Arial Narrow" w:hAnsi="Arial Narrow"/>
        </w:rPr>
      </w:pPr>
      <w:r w:rsidRPr="001B7C5D">
        <w:rPr>
          <w:rFonts w:ascii="Arial Narrow" w:hAnsi="Arial Narrow"/>
          <w:b/>
        </w:rPr>
        <w:t>E-mail</w:t>
      </w:r>
      <w:r w:rsidRPr="001B7C5D">
        <w:rPr>
          <w:rFonts w:ascii="Arial Narrow" w:hAnsi="Arial Narrow"/>
        </w:rPr>
        <w:t xml:space="preserve">: </w:t>
      </w:r>
      <w:hyperlink r:id="rId12" w:history="1">
        <w:r w:rsidR="001B7C5D" w:rsidRPr="001B7C5D">
          <w:rPr>
            <w:rStyle w:val="Hipervnculo"/>
            <w:rFonts w:ascii="Arial Narrow" w:hAnsi="Arial Narrow"/>
          </w:rPr>
          <w:t>fundaciontaburiente@funcataes.org</w:t>
        </w:r>
      </w:hyperlink>
      <w:r w:rsidRPr="001B7C5D">
        <w:rPr>
          <w:rFonts w:ascii="Arial Narrow" w:hAnsi="Arial Narrow"/>
        </w:rPr>
        <w:t xml:space="preserve"> </w:t>
      </w:r>
    </w:p>
    <w:p w14:paraId="4398FE4F" w14:textId="77777777" w:rsidR="001B7C5D" w:rsidRDefault="001B7C5D" w:rsidP="001B7C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spacing w:val="8"/>
          <w:sz w:val="22"/>
          <w:szCs w:val="22"/>
        </w:rPr>
      </w:pPr>
    </w:p>
    <w:p w14:paraId="2E8830CC" w14:textId="172D996F" w:rsidR="00834465" w:rsidRPr="001B7C5D" w:rsidRDefault="001B7C5D" w:rsidP="001B7C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spacing w:val="8"/>
          <w:sz w:val="22"/>
          <w:szCs w:val="22"/>
        </w:rPr>
      </w:pPr>
      <w:r w:rsidRPr="001B7C5D">
        <w:rPr>
          <w:rFonts w:ascii="Arial Narrow" w:hAnsi="Arial Narrow" w:cs="Arial"/>
          <w:spacing w:val="8"/>
          <w:sz w:val="22"/>
          <w:szCs w:val="22"/>
        </w:rPr>
        <w:lastRenderedPageBreak/>
        <w:t xml:space="preserve">Sedes </w:t>
      </w:r>
      <w:r w:rsidR="00834465" w:rsidRPr="001B7C5D">
        <w:rPr>
          <w:rFonts w:ascii="Arial Narrow" w:hAnsi="Arial Narrow" w:cs="Arial"/>
          <w:spacing w:val="8"/>
          <w:sz w:val="22"/>
          <w:szCs w:val="22"/>
        </w:rPr>
        <w:t xml:space="preserve">de la Fundación </w:t>
      </w:r>
      <w:r w:rsidRPr="001B7C5D">
        <w:rPr>
          <w:rFonts w:ascii="Arial Narrow" w:hAnsi="Arial Narrow" w:cs="Arial"/>
          <w:spacing w:val="8"/>
          <w:sz w:val="22"/>
          <w:szCs w:val="22"/>
        </w:rPr>
        <w:t xml:space="preserve">en </w:t>
      </w:r>
      <w:r w:rsidRPr="001B7C5D">
        <w:rPr>
          <w:rFonts w:ascii="Arial Narrow" w:hAnsi="Arial Narrow" w:cs="Arial"/>
          <w:b/>
          <w:bCs/>
          <w:spacing w:val="8"/>
          <w:sz w:val="22"/>
          <w:szCs w:val="22"/>
        </w:rPr>
        <w:t>otros municipios</w:t>
      </w:r>
      <w:r w:rsidRPr="001B7C5D">
        <w:rPr>
          <w:rFonts w:ascii="Arial Narrow" w:hAnsi="Arial Narrow" w:cs="Arial"/>
          <w:spacing w:val="8"/>
          <w:sz w:val="22"/>
          <w:szCs w:val="22"/>
        </w:rPr>
        <w:t xml:space="preserve"> de La Palma</w:t>
      </w:r>
      <w:r w:rsidR="00834465" w:rsidRPr="001B7C5D">
        <w:rPr>
          <w:rFonts w:ascii="Arial Narrow" w:hAnsi="Arial Narrow" w:cs="Arial"/>
          <w:spacing w:val="8"/>
          <w:sz w:val="22"/>
          <w:szCs w:val="22"/>
        </w:rPr>
        <w:t>:</w:t>
      </w:r>
    </w:p>
    <w:p w14:paraId="52746EBD" w14:textId="77777777" w:rsidR="001B7C5D" w:rsidRPr="001B7C5D" w:rsidRDefault="001B7C5D" w:rsidP="001B7C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spacing w:val="8"/>
          <w:sz w:val="22"/>
          <w:szCs w:val="22"/>
        </w:rPr>
      </w:pPr>
    </w:p>
    <w:p w14:paraId="7B6BD02E" w14:textId="77777777" w:rsidR="007F29D1" w:rsidRPr="003E621A" w:rsidRDefault="007F29D1" w:rsidP="007F29D1">
      <w:pPr>
        <w:pStyle w:val="Ttulo3"/>
        <w:shd w:val="clear" w:color="auto" w:fill="FFFFFF"/>
        <w:spacing w:before="0" w:line="276" w:lineRule="auto"/>
        <w:jc w:val="both"/>
        <w:rPr>
          <w:rStyle w:val="Textoennegrita"/>
          <w:rFonts w:ascii="Arial Narrow" w:hAnsi="Arial Narrow"/>
          <w:color w:val="984477"/>
          <w:spacing w:val="8"/>
          <w:sz w:val="22"/>
          <w:szCs w:val="22"/>
          <w:bdr w:val="none" w:sz="0" w:space="0" w:color="auto" w:frame="1"/>
        </w:rPr>
      </w:pPr>
      <w:r w:rsidRPr="003E621A">
        <w:rPr>
          <w:rStyle w:val="Textoennegrita"/>
          <w:rFonts w:ascii="Arial Narrow" w:hAnsi="Arial Narrow"/>
          <w:color w:val="984477"/>
          <w:spacing w:val="8"/>
          <w:sz w:val="22"/>
          <w:szCs w:val="22"/>
          <w:bdr w:val="none" w:sz="0" w:space="0" w:color="auto" w:frame="1"/>
        </w:rPr>
        <w:t>Santa Cruz de La Palma</w:t>
      </w:r>
    </w:p>
    <w:p w14:paraId="2D86CA55" w14:textId="77777777" w:rsidR="001B7C5D" w:rsidRPr="001B7C5D" w:rsidRDefault="001B7C5D" w:rsidP="001B7C5D"/>
    <w:p w14:paraId="08B6411D" w14:textId="174C82AA" w:rsidR="003E621A" w:rsidRPr="003E621A" w:rsidRDefault="003E621A" w:rsidP="001B7C5D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  <w:sz w:val="22"/>
          <w:szCs w:val="22"/>
        </w:rPr>
      </w:pPr>
      <w:r w:rsidRPr="003E621A">
        <w:rPr>
          <w:rFonts w:ascii="Arial Narrow" w:hAnsi="Arial Narrow"/>
          <w:b/>
          <w:bCs/>
          <w:spacing w:val="8"/>
          <w:sz w:val="22"/>
          <w:szCs w:val="22"/>
        </w:rPr>
        <w:t>Servicios</w:t>
      </w:r>
      <w:r w:rsidRPr="003E621A">
        <w:rPr>
          <w:rFonts w:ascii="Arial Narrow" w:hAnsi="Arial Narrow"/>
          <w:spacing w:val="8"/>
          <w:sz w:val="22"/>
          <w:szCs w:val="22"/>
        </w:rPr>
        <w:t>: SPAP Menores / A</w:t>
      </w:r>
      <w:r w:rsidR="00D940D1">
        <w:rPr>
          <w:rFonts w:ascii="Arial Narrow" w:hAnsi="Arial Narrow"/>
          <w:spacing w:val="8"/>
          <w:sz w:val="22"/>
          <w:szCs w:val="22"/>
        </w:rPr>
        <w:t>tención Social a Personas con Discapacidad</w:t>
      </w:r>
    </w:p>
    <w:p w14:paraId="1EAC0EAB" w14:textId="74E52548" w:rsidR="00834465" w:rsidRPr="003E621A" w:rsidRDefault="00834465" w:rsidP="001B7C5D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  <w:sz w:val="22"/>
          <w:szCs w:val="22"/>
        </w:rPr>
      </w:pPr>
      <w:r w:rsidRPr="003E621A">
        <w:rPr>
          <w:rFonts w:ascii="Arial Narrow" w:hAnsi="Arial Narrow"/>
          <w:b/>
          <w:bCs/>
          <w:spacing w:val="8"/>
          <w:sz w:val="22"/>
          <w:szCs w:val="22"/>
        </w:rPr>
        <w:t>Lugar</w:t>
      </w:r>
      <w:r w:rsidRPr="003E621A">
        <w:rPr>
          <w:rFonts w:ascii="Arial Narrow" w:hAnsi="Arial Narrow"/>
          <w:spacing w:val="8"/>
          <w:sz w:val="22"/>
          <w:szCs w:val="22"/>
        </w:rPr>
        <w:t xml:space="preserve">: </w:t>
      </w:r>
      <w:r w:rsidR="007F29D1" w:rsidRPr="007F29D1">
        <w:rPr>
          <w:rFonts w:ascii="Arial Narrow" w:hAnsi="Arial Narrow" w:cs="Arial"/>
          <w:color w:val="333333"/>
          <w:sz w:val="22"/>
          <w:szCs w:val="22"/>
          <w:shd w:val="clear" w:color="auto" w:fill="FFFFFF"/>
        </w:rPr>
        <w:t>C/ Francisco Vega Monroy, 14. Bajo. SC de La Palma. Isla de La Palma.</w:t>
      </w:r>
    </w:p>
    <w:p w14:paraId="49BB7A15" w14:textId="3F5149A9" w:rsidR="00834465" w:rsidRPr="003E621A" w:rsidRDefault="00834465" w:rsidP="001B7C5D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  <w:sz w:val="22"/>
          <w:szCs w:val="22"/>
        </w:rPr>
      </w:pPr>
      <w:r w:rsidRPr="003E621A">
        <w:rPr>
          <w:rFonts w:ascii="Arial Narrow" w:hAnsi="Arial Narrow"/>
          <w:b/>
          <w:bCs/>
          <w:spacing w:val="8"/>
          <w:sz w:val="22"/>
          <w:szCs w:val="22"/>
        </w:rPr>
        <w:t>Tel</w:t>
      </w:r>
      <w:r w:rsidRPr="003E621A">
        <w:rPr>
          <w:rFonts w:ascii="Arial Narrow" w:hAnsi="Arial Narrow"/>
          <w:spacing w:val="8"/>
          <w:sz w:val="22"/>
          <w:szCs w:val="22"/>
        </w:rPr>
        <w:t>.: 632 09 25 50</w:t>
      </w:r>
    </w:p>
    <w:p w14:paraId="384747CE" w14:textId="648373E0" w:rsidR="00834465" w:rsidRDefault="00834465" w:rsidP="001B7C5D">
      <w:pPr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color w:val="333333"/>
          <w:spacing w:val="8"/>
          <w:sz w:val="22"/>
          <w:szCs w:val="22"/>
        </w:rPr>
      </w:pPr>
      <w:r w:rsidRPr="003E621A">
        <w:rPr>
          <w:rFonts w:ascii="Arial Narrow" w:hAnsi="Arial Narrow"/>
          <w:b/>
          <w:bCs/>
          <w:spacing w:val="8"/>
          <w:sz w:val="22"/>
          <w:szCs w:val="22"/>
        </w:rPr>
        <w:t>E-mail</w:t>
      </w:r>
      <w:r w:rsidRPr="001B7C5D">
        <w:rPr>
          <w:rFonts w:ascii="Arial Narrow" w:hAnsi="Arial Narrow"/>
          <w:color w:val="333333"/>
          <w:spacing w:val="8"/>
          <w:sz w:val="22"/>
          <w:szCs w:val="22"/>
        </w:rPr>
        <w:t xml:space="preserve">: </w:t>
      </w:r>
      <w:hyperlink r:id="rId13" w:history="1">
        <w:r w:rsidR="001B7C5D" w:rsidRPr="001317BE">
          <w:rPr>
            <w:rStyle w:val="Hipervnculo"/>
            <w:rFonts w:ascii="Arial Narrow" w:hAnsi="Arial Narrow"/>
            <w:spacing w:val="8"/>
            <w:sz w:val="22"/>
            <w:szCs w:val="22"/>
          </w:rPr>
          <w:t>direccion.spapmenores@funcataes.org</w:t>
        </w:r>
      </w:hyperlink>
    </w:p>
    <w:p w14:paraId="32EBB35A" w14:textId="77777777" w:rsidR="001B7C5D" w:rsidRPr="001B7C5D" w:rsidRDefault="001B7C5D" w:rsidP="001B7C5D">
      <w:pPr>
        <w:shd w:val="clear" w:color="auto" w:fill="FFFFFF"/>
        <w:spacing w:line="276" w:lineRule="auto"/>
        <w:ind w:left="720"/>
        <w:jc w:val="both"/>
        <w:rPr>
          <w:rFonts w:ascii="Arial Narrow" w:hAnsi="Arial Narrow"/>
          <w:color w:val="333333"/>
          <w:spacing w:val="8"/>
          <w:sz w:val="22"/>
          <w:szCs w:val="22"/>
        </w:rPr>
      </w:pPr>
    </w:p>
    <w:p w14:paraId="219A6AF3" w14:textId="77777777" w:rsidR="00834465" w:rsidRPr="003E621A" w:rsidRDefault="00834465" w:rsidP="001B7C5D">
      <w:pPr>
        <w:pStyle w:val="Ttulo3"/>
        <w:shd w:val="clear" w:color="auto" w:fill="FFFFFF"/>
        <w:spacing w:before="0" w:line="276" w:lineRule="auto"/>
        <w:jc w:val="both"/>
        <w:rPr>
          <w:rStyle w:val="Textoennegrita"/>
          <w:rFonts w:ascii="Arial Narrow" w:hAnsi="Arial Narrow"/>
          <w:color w:val="984477"/>
          <w:spacing w:val="8"/>
          <w:sz w:val="22"/>
          <w:szCs w:val="22"/>
          <w:bdr w:val="none" w:sz="0" w:space="0" w:color="auto" w:frame="1"/>
        </w:rPr>
      </w:pPr>
      <w:r w:rsidRPr="003E621A">
        <w:rPr>
          <w:rStyle w:val="Textoennegrita"/>
          <w:rFonts w:ascii="Arial Narrow" w:hAnsi="Arial Narrow"/>
          <w:color w:val="984477"/>
          <w:spacing w:val="8"/>
          <w:sz w:val="22"/>
          <w:szCs w:val="22"/>
          <w:bdr w:val="none" w:sz="0" w:space="0" w:color="auto" w:frame="1"/>
        </w:rPr>
        <w:t>Santa Cruz de La Palma</w:t>
      </w:r>
    </w:p>
    <w:p w14:paraId="5279438E" w14:textId="77777777" w:rsidR="001B7C5D" w:rsidRPr="001B7C5D" w:rsidRDefault="001B7C5D" w:rsidP="001B7C5D"/>
    <w:p w14:paraId="7E91D7F7" w14:textId="09661E81" w:rsidR="001B7C5D" w:rsidRPr="003E621A" w:rsidRDefault="001B7C5D" w:rsidP="001B7C5D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  <w:sz w:val="22"/>
          <w:szCs w:val="22"/>
        </w:rPr>
      </w:pPr>
      <w:r w:rsidRPr="003E621A">
        <w:rPr>
          <w:rFonts w:ascii="Arial Narrow" w:hAnsi="Arial Narrow"/>
          <w:b/>
          <w:bCs/>
          <w:spacing w:val="8"/>
          <w:sz w:val="22"/>
          <w:szCs w:val="22"/>
        </w:rPr>
        <w:t>Servicio</w:t>
      </w:r>
      <w:r w:rsidRPr="003E621A">
        <w:rPr>
          <w:rFonts w:ascii="Arial Narrow" w:hAnsi="Arial Narrow"/>
          <w:spacing w:val="8"/>
          <w:sz w:val="22"/>
          <w:szCs w:val="22"/>
        </w:rPr>
        <w:t>: SPAP Adultos</w:t>
      </w:r>
    </w:p>
    <w:p w14:paraId="3C05C033" w14:textId="25851C0D" w:rsidR="00834465" w:rsidRPr="003E621A" w:rsidRDefault="00834465" w:rsidP="001B7C5D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  <w:sz w:val="22"/>
          <w:szCs w:val="22"/>
        </w:rPr>
      </w:pPr>
      <w:r w:rsidRPr="003E621A">
        <w:rPr>
          <w:rFonts w:ascii="Arial Narrow" w:hAnsi="Arial Narrow"/>
          <w:b/>
          <w:bCs/>
          <w:spacing w:val="8"/>
          <w:sz w:val="22"/>
          <w:szCs w:val="22"/>
        </w:rPr>
        <w:t>Lugar</w:t>
      </w:r>
      <w:r w:rsidRPr="003E621A">
        <w:rPr>
          <w:rFonts w:ascii="Arial Narrow" w:hAnsi="Arial Narrow"/>
          <w:spacing w:val="8"/>
          <w:sz w:val="22"/>
          <w:szCs w:val="22"/>
        </w:rPr>
        <w:t>: Calle José y López, 14. Santa Cruz de La Palma, La Palma</w:t>
      </w:r>
    </w:p>
    <w:p w14:paraId="43AB28CA" w14:textId="611B3D58" w:rsidR="00834465" w:rsidRPr="003E621A" w:rsidRDefault="00834465" w:rsidP="001B7C5D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  <w:sz w:val="22"/>
          <w:szCs w:val="22"/>
        </w:rPr>
      </w:pPr>
      <w:r w:rsidRPr="003E621A">
        <w:rPr>
          <w:rFonts w:ascii="Arial Narrow" w:hAnsi="Arial Narrow"/>
          <w:b/>
          <w:bCs/>
          <w:spacing w:val="8"/>
          <w:sz w:val="22"/>
          <w:szCs w:val="22"/>
        </w:rPr>
        <w:t>Tel</w:t>
      </w:r>
      <w:r w:rsidRPr="003E621A">
        <w:rPr>
          <w:rFonts w:ascii="Arial Narrow" w:hAnsi="Arial Narrow"/>
          <w:spacing w:val="8"/>
          <w:sz w:val="22"/>
          <w:szCs w:val="22"/>
        </w:rPr>
        <w:t>.: 682 27</w:t>
      </w:r>
      <w:r w:rsidR="001B7C5D" w:rsidRPr="003E621A">
        <w:rPr>
          <w:rFonts w:ascii="Arial Narrow" w:hAnsi="Arial Narrow"/>
          <w:spacing w:val="8"/>
          <w:sz w:val="22"/>
          <w:szCs w:val="22"/>
        </w:rPr>
        <w:t xml:space="preserve"> </w:t>
      </w:r>
      <w:r w:rsidRPr="003E621A">
        <w:rPr>
          <w:rFonts w:ascii="Arial Narrow" w:hAnsi="Arial Narrow"/>
          <w:spacing w:val="8"/>
          <w:sz w:val="22"/>
          <w:szCs w:val="22"/>
        </w:rPr>
        <w:t>13 85</w:t>
      </w:r>
    </w:p>
    <w:p w14:paraId="18489312" w14:textId="4BB32212" w:rsidR="00834465" w:rsidRDefault="00834465" w:rsidP="001B7C5D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color w:val="333333"/>
          <w:spacing w:val="8"/>
          <w:sz w:val="22"/>
          <w:szCs w:val="22"/>
        </w:rPr>
      </w:pPr>
      <w:r w:rsidRPr="003E621A">
        <w:rPr>
          <w:rFonts w:ascii="Arial Narrow" w:hAnsi="Arial Narrow"/>
          <w:b/>
          <w:bCs/>
          <w:spacing w:val="8"/>
          <w:sz w:val="22"/>
          <w:szCs w:val="22"/>
        </w:rPr>
        <w:t>E-mail</w:t>
      </w:r>
      <w:r w:rsidRPr="003E621A">
        <w:rPr>
          <w:rFonts w:ascii="Arial Narrow" w:hAnsi="Arial Narrow"/>
          <w:spacing w:val="8"/>
          <w:sz w:val="22"/>
          <w:szCs w:val="22"/>
        </w:rPr>
        <w:t xml:space="preserve">: </w:t>
      </w:r>
      <w:hyperlink r:id="rId14" w:history="1">
        <w:r w:rsidR="001B7C5D" w:rsidRPr="001317BE">
          <w:rPr>
            <w:rStyle w:val="Hipervnculo"/>
            <w:rFonts w:ascii="Arial Narrow" w:hAnsi="Arial Narrow"/>
            <w:spacing w:val="8"/>
            <w:sz w:val="22"/>
            <w:szCs w:val="22"/>
          </w:rPr>
          <w:t>direccion.spap@funcataes.org</w:t>
        </w:r>
      </w:hyperlink>
    </w:p>
    <w:p w14:paraId="4E3226F5" w14:textId="77777777" w:rsidR="001B7C5D" w:rsidRPr="001B7C5D" w:rsidRDefault="001B7C5D" w:rsidP="001B7C5D">
      <w:pPr>
        <w:shd w:val="clear" w:color="auto" w:fill="FFFFFF"/>
        <w:spacing w:line="276" w:lineRule="auto"/>
        <w:ind w:left="720"/>
        <w:jc w:val="both"/>
        <w:rPr>
          <w:rFonts w:ascii="Arial Narrow" w:hAnsi="Arial Narrow"/>
          <w:color w:val="333333"/>
          <w:spacing w:val="8"/>
          <w:sz w:val="22"/>
          <w:szCs w:val="22"/>
        </w:rPr>
      </w:pPr>
    </w:p>
    <w:p w14:paraId="312EF1BB" w14:textId="05209843" w:rsidR="003E621A" w:rsidRPr="003E621A" w:rsidRDefault="003E621A" w:rsidP="001B7C5D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  <w:sz w:val="22"/>
          <w:szCs w:val="22"/>
        </w:rPr>
      </w:pPr>
      <w:r w:rsidRPr="003E621A">
        <w:rPr>
          <w:rFonts w:ascii="Arial Narrow" w:hAnsi="Arial Narrow"/>
          <w:b/>
          <w:bCs/>
          <w:spacing w:val="8"/>
          <w:sz w:val="22"/>
          <w:szCs w:val="22"/>
        </w:rPr>
        <w:t>Servicio</w:t>
      </w:r>
      <w:r w:rsidRPr="003E621A">
        <w:rPr>
          <w:rFonts w:ascii="Arial Narrow" w:hAnsi="Arial Narrow"/>
          <w:spacing w:val="8"/>
          <w:sz w:val="22"/>
          <w:szCs w:val="22"/>
        </w:rPr>
        <w:t>: Atención Temprana</w:t>
      </w:r>
    </w:p>
    <w:p w14:paraId="0ADEA90B" w14:textId="40C719A0" w:rsidR="00834465" w:rsidRPr="003E621A" w:rsidRDefault="00834465" w:rsidP="001B7C5D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  <w:sz w:val="22"/>
          <w:szCs w:val="22"/>
        </w:rPr>
      </w:pPr>
      <w:r w:rsidRPr="003E621A">
        <w:rPr>
          <w:rFonts w:ascii="Arial Narrow" w:hAnsi="Arial Narrow"/>
          <w:b/>
          <w:bCs/>
          <w:spacing w:val="8"/>
          <w:sz w:val="22"/>
          <w:szCs w:val="22"/>
        </w:rPr>
        <w:t>Lugar</w:t>
      </w:r>
      <w:r w:rsidRPr="003E621A">
        <w:rPr>
          <w:rFonts w:ascii="Arial Narrow" w:hAnsi="Arial Narrow"/>
          <w:spacing w:val="8"/>
          <w:sz w:val="22"/>
          <w:szCs w:val="22"/>
        </w:rPr>
        <w:t>: Calle Antonio Rodríguez López, 50. Santa Cruz de La Palma.</w:t>
      </w:r>
    </w:p>
    <w:p w14:paraId="1B07C12C" w14:textId="3810CABE" w:rsidR="00834465" w:rsidRPr="003E621A" w:rsidRDefault="00834465" w:rsidP="001B7C5D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  <w:sz w:val="22"/>
          <w:szCs w:val="22"/>
        </w:rPr>
      </w:pPr>
      <w:r w:rsidRPr="003E621A">
        <w:rPr>
          <w:rFonts w:ascii="Arial Narrow" w:hAnsi="Arial Narrow"/>
          <w:b/>
          <w:bCs/>
          <w:spacing w:val="8"/>
          <w:sz w:val="22"/>
          <w:szCs w:val="22"/>
        </w:rPr>
        <w:t>Tel.:</w:t>
      </w:r>
      <w:r w:rsidRPr="003E621A">
        <w:rPr>
          <w:rFonts w:ascii="Arial Narrow" w:hAnsi="Arial Narrow"/>
          <w:spacing w:val="8"/>
          <w:sz w:val="22"/>
          <w:szCs w:val="22"/>
        </w:rPr>
        <w:t xml:space="preserve"> 608 82 90 75</w:t>
      </w:r>
    </w:p>
    <w:p w14:paraId="138A74FA" w14:textId="2F4F0EFC" w:rsidR="00834465" w:rsidRPr="003E621A" w:rsidRDefault="00834465" w:rsidP="001B7C5D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 Narrow" w:hAnsi="Arial Narrow"/>
          <w:spacing w:val="8"/>
          <w:sz w:val="22"/>
          <w:szCs w:val="22"/>
        </w:rPr>
      </w:pPr>
      <w:r w:rsidRPr="003E621A">
        <w:rPr>
          <w:rFonts w:ascii="Arial Narrow" w:hAnsi="Arial Narrow"/>
          <w:b/>
          <w:bCs/>
          <w:spacing w:val="8"/>
          <w:sz w:val="22"/>
          <w:szCs w:val="22"/>
        </w:rPr>
        <w:t>E-mail</w:t>
      </w:r>
      <w:r w:rsidRPr="003E621A">
        <w:rPr>
          <w:rFonts w:ascii="Arial Narrow" w:hAnsi="Arial Narrow"/>
          <w:spacing w:val="8"/>
          <w:sz w:val="22"/>
          <w:szCs w:val="22"/>
        </w:rPr>
        <w:t xml:space="preserve">: </w:t>
      </w:r>
      <w:hyperlink r:id="rId15" w:history="1">
        <w:r w:rsidR="003E621A" w:rsidRPr="001317BE">
          <w:rPr>
            <w:rStyle w:val="Hipervnculo"/>
            <w:rFonts w:ascii="Arial Narrow" w:hAnsi="Arial Narrow"/>
            <w:spacing w:val="8"/>
            <w:sz w:val="22"/>
            <w:szCs w:val="22"/>
          </w:rPr>
          <w:t>direccion.at@funcataes.org</w:t>
        </w:r>
      </w:hyperlink>
      <w:r w:rsidR="003E621A">
        <w:rPr>
          <w:rFonts w:ascii="Arial Narrow" w:hAnsi="Arial Narrow"/>
          <w:spacing w:val="8"/>
          <w:sz w:val="22"/>
          <w:szCs w:val="22"/>
        </w:rPr>
        <w:t xml:space="preserve"> </w:t>
      </w:r>
    </w:p>
    <w:p w14:paraId="02E4467F" w14:textId="77777777" w:rsidR="00834465" w:rsidRPr="00834465" w:rsidRDefault="00834465" w:rsidP="00834465">
      <w:pPr>
        <w:jc w:val="both"/>
        <w:rPr>
          <w:rFonts w:ascii="Arial Narrow" w:hAnsi="Arial Narrow"/>
        </w:rPr>
      </w:pPr>
    </w:p>
    <w:p w14:paraId="42A6A1E7" w14:textId="77777777" w:rsidR="004468C6" w:rsidRPr="00F87D52" w:rsidRDefault="004468C6" w:rsidP="000E4F76">
      <w:pPr>
        <w:spacing w:line="360" w:lineRule="auto"/>
        <w:ind w:left="-284" w:right="-589" w:firstLine="284"/>
        <w:jc w:val="both"/>
        <w:rPr>
          <w:rFonts w:ascii="Arial" w:hAnsi="Arial" w:cs="Arial"/>
          <w:sz w:val="22"/>
          <w:szCs w:val="22"/>
        </w:rPr>
      </w:pPr>
    </w:p>
    <w:sectPr w:rsidR="004468C6" w:rsidRPr="00F87D52" w:rsidSect="00C53FE1">
      <w:headerReference w:type="default" r:id="rId16"/>
      <w:footerReference w:type="default" r:id="rId17"/>
      <w:type w:val="continuous"/>
      <w:pgSz w:w="11900" w:h="16820"/>
      <w:pgMar w:top="1220" w:right="1977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C3C07" w14:textId="77777777" w:rsidR="00DE58A7" w:rsidRDefault="00DE58A7">
      <w:r>
        <w:separator/>
      </w:r>
    </w:p>
  </w:endnote>
  <w:endnote w:type="continuationSeparator" w:id="0">
    <w:p w14:paraId="21922E44" w14:textId="77777777" w:rsidR="00DE58A7" w:rsidRDefault="00DE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E5FE" w14:textId="77777777" w:rsidR="00947E49" w:rsidRPr="00082D80" w:rsidRDefault="00947E49" w:rsidP="00947E49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065B2A07" w14:textId="77777777" w:rsidR="00947E49" w:rsidRPr="00082D80" w:rsidRDefault="00947E49" w:rsidP="00947E49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7267FF78" w14:textId="0DB166FC" w:rsidR="00947E49" w:rsidRPr="00082D80" w:rsidRDefault="00947E49" w:rsidP="00947E49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1B7C5D" w:rsidRPr="001317BE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Pr="00082D80">
      <w:rPr>
        <w:rFonts w:ascii="Arial Narrow" w:hAnsi="Arial Narrow"/>
        <w:sz w:val="16"/>
        <w:szCs w:val="16"/>
      </w:rPr>
      <w:t xml:space="preserve"> </w:t>
    </w:r>
  </w:p>
  <w:p w14:paraId="1AC08FE3" w14:textId="77777777" w:rsidR="00B2524E" w:rsidRPr="00947E49" w:rsidRDefault="00947E49" w:rsidP="00947E49">
    <w:pPr>
      <w:pStyle w:val="Direccinsobre"/>
      <w:framePr w:w="0" w:hRule="auto" w:hSpace="0" w:wrap="auto" w:hAnchor="text" w:xAlign="left" w:yAlign="inline"/>
      <w:ind w:left="0"/>
      <w:jc w:val="center"/>
      <w:rPr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nº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83DD9" w14:textId="77777777" w:rsidR="00DE58A7" w:rsidRDefault="00DE58A7">
      <w:r>
        <w:separator/>
      </w:r>
    </w:p>
  </w:footnote>
  <w:footnote w:type="continuationSeparator" w:id="0">
    <w:p w14:paraId="3AC626C7" w14:textId="77777777" w:rsidR="00DE58A7" w:rsidRDefault="00DE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24"/>
      <w:gridCol w:w="4320"/>
      <w:gridCol w:w="2554"/>
    </w:tblGrid>
    <w:tr w:rsidR="003E2AD9" w14:paraId="177AB855" w14:textId="77777777" w:rsidTr="00F87D52">
      <w:trPr>
        <w:cantSplit/>
        <w:trHeight w:val="1064"/>
      </w:trPr>
      <w:tc>
        <w:tcPr>
          <w:tcW w:w="2624" w:type="dxa"/>
          <w:vAlign w:val="center"/>
        </w:tcPr>
        <w:p w14:paraId="031E2B9B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9D15D3C" wp14:editId="2FF29CD1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377B8A63" w14:textId="6D9BFA57" w:rsidR="00905EB5" w:rsidRPr="003819C2" w:rsidRDefault="000E4F76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Información General</w:t>
          </w:r>
        </w:p>
        <w:p w14:paraId="1978D0D6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554" w:type="dxa"/>
          <w:vAlign w:val="center"/>
        </w:tcPr>
        <w:p w14:paraId="4AF05631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01277557" w14:textId="4B9846FD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CC423E">
            <w:rPr>
              <w:b/>
              <w:bCs/>
              <w:sz w:val="20"/>
              <w:szCs w:val="24"/>
              <w:lang w:val="es-ES"/>
            </w:rPr>
            <w:t>202</w:t>
          </w:r>
          <w:r w:rsidR="007F29D1">
            <w:rPr>
              <w:b/>
              <w:bCs/>
              <w:sz w:val="20"/>
              <w:szCs w:val="24"/>
              <w:lang w:val="es-ES"/>
            </w:rPr>
            <w:t>4</w:t>
          </w:r>
        </w:p>
        <w:p w14:paraId="61CD2E6B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59FE64AD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639E"/>
    <w:multiLevelType w:val="multilevel"/>
    <w:tmpl w:val="36A6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F7D21"/>
    <w:multiLevelType w:val="multilevel"/>
    <w:tmpl w:val="66A2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C7420"/>
    <w:multiLevelType w:val="multilevel"/>
    <w:tmpl w:val="9E2A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35116"/>
    <w:multiLevelType w:val="multilevel"/>
    <w:tmpl w:val="1B4C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56FF3"/>
    <w:multiLevelType w:val="multilevel"/>
    <w:tmpl w:val="349E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318BE"/>
    <w:multiLevelType w:val="hybridMultilevel"/>
    <w:tmpl w:val="E646A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56BBA"/>
    <w:multiLevelType w:val="multilevel"/>
    <w:tmpl w:val="188A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313F5"/>
    <w:multiLevelType w:val="multilevel"/>
    <w:tmpl w:val="8D0A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C4B60"/>
    <w:multiLevelType w:val="hybridMultilevel"/>
    <w:tmpl w:val="E7B6C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8131C"/>
    <w:multiLevelType w:val="multilevel"/>
    <w:tmpl w:val="BFF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60586"/>
    <w:multiLevelType w:val="hybridMultilevel"/>
    <w:tmpl w:val="4A9235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814FD"/>
    <w:multiLevelType w:val="multilevel"/>
    <w:tmpl w:val="E6CA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733444">
    <w:abstractNumId w:val="3"/>
  </w:num>
  <w:num w:numId="2" w16cid:durableId="671762555">
    <w:abstractNumId w:val="14"/>
  </w:num>
  <w:num w:numId="3" w16cid:durableId="621423473">
    <w:abstractNumId w:val="4"/>
  </w:num>
  <w:num w:numId="4" w16cid:durableId="20403815">
    <w:abstractNumId w:val="2"/>
  </w:num>
  <w:num w:numId="5" w16cid:durableId="2027902035">
    <w:abstractNumId w:val="19"/>
  </w:num>
  <w:num w:numId="6" w16cid:durableId="268435621">
    <w:abstractNumId w:val="8"/>
  </w:num>
  <w:num w:numId="7" w16cid:durableId="657613132">
    <w:abstractNumId w:val="16"/>
  </w:num>
  <w:num w:numId="8" w16cid:durableId="188227383">
    <w:abstractNumId w:val="5"/>
  </w:num>
  <w:num w:numId="9" w16cid:durableId="947547034">
    <w:abstractNumId w:val="20"/>
  </w:num>
  <w:num w:numId="10" w16cid:durableId="21562690">
    <w:abstractNumId w:val="15"/>
  </w:num>
  <w:num w:numId="11" w16cid:durableId="1417288205">
    <w:abstractNumId w:val="21"/>
  </w:num>
  <w:num w:numId="12" w16cid:durableId="1957712653">
    <w:abstractNumId w:val="10"/>
  </w:num>
  <w:num w:numId="13" w16cid:durableId="1751847324">
    <w:abstractNumId w:val="18"/>
  </w:num>
  <w:num w:numId="14" w16cid:durableId="715667713">
    <w:abstractNumId w:val="13"/>
  </w:num>
  <w:num w:numId="15" w16cid:durableId="1608997921">
    <w:abstractNumId w:val="9"/>
  </w:num>
  <w:num w:numId="16" w16cid:durableId="461508386">
    <w:abstractNumId w:val="11"/>
  </w:num>
  <w:num w:numId="17" w16cid:durableId="1867404143">
    <w:abstractNumId w:val="0"/>
  </w:num>
  <w:num w:numId="18" w16cid:durableId="1368019167">
    <w:abstractNumId w:val="7"/>
  </w:num>
  <w:num w:numId="19" w16cid:durableId="1259602419">
    <w:abstractNumId w:val="1"/>
  </w:num>
  <w:num w:numId="20" w16cid:durableId="2024820372">
    <w:abstractNumId w:val="6"/>
  </w:num>
  <w:num w:numId="21" w16cid:durableId="973678999">
    <w:abstractNumId w:val="12"/>
  </w:num>
  <w:num w:numId="22" w16cid:durableId="12217488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141F"/>
    <w:rsid w:val="000132B7"/>
    <w:rsid w:val="000334BA"/>
    <w:rsid w:val="00066B43"/>
    <w:rsid w:val="000A2DAD"/>
    <w:rsid w:val="000B4191"/>
    <w:rsid w:val="000D48E6"/>
    <w:rsid w:val="000E4F76"/>
    <w:rsid w:val="00146427"/>
    <w:rsid w:val="00147A51"/>
    <w:rsid w:val="001702B4"/>
    <w:rsid w:val="00175DAC"/>
    <w:rsid w:val="00177842"/>
    <w:rsid w:val="00190249"/>
    <w:rsid w:val="001B689A"/>
    <w:rsid w:val="001B7C5D"/>
    <w:rsid w:val="001D1E71"/>
    <w:rsid w:val="001D37F0"/>
    <w:rsid w:val="001E4FF4"/>
    <w:rsid w:val="001E7F33"/>
    <w:rsid w:val="002256DF"/>
    <w:rsid w:val="00231C0A"/>
    <w:rsid w:val="002352D9"/>
    <w:rsid w:val="003819C2"/>
    <w:rsid w:val="003A68B8"/>
    <w:rsid w:val="003E2AD9"/>
    <w:rsid w:val="003E621A"/>
    <w:rsid w:val="004468C6"/>
    <w:rsid w:val="00476067"/>
    <w:rsid w:val="00477D55"/>
    <w:rsid w:val="00480E2B"/>
    <w:rsid w:val="004B7877"/>
    <w:rsid w:val="005517AA"/>
    <w:rsid w:val="005C48F8"/>
    <w:rsid w:val="005D250C"/>
    <w:rsid w:val="00620032"/>
    <w:rsid w:val="00625C2E"/>
    <w:rsid w:val="00680E60"/>
    <w:rsid w:val="006A75D6"/>
    <w:rsid w:val="006B50E0"/>
    <w:rsid w:val="006D22D4"/>
    <w:rsid w:val="006E2F22"/>
    <w:rsid w:val="007267C3"/>
    <w:rsid w:val="007551F5"/>
    <w:rsid w:val="007B249D"/>
    <w:rsid w:val="007C414B"/>
    <w:rsid w:val="007D703D"/>
    <w:rsid w:val="007E2CF0"/>
    <w:rsid w:val="007F29D1"/>
    <w:rsid w:val="00811324"/>
    <w:rsid w:val="0083188B"/>
    <w:rsid w:val="00834465"/>
    <w:rsid w:val="00845147"/>
    <w:rsid w:val="008859EB"/>
    <w:rsid w:val="008877EC"/>
    <w:rsid w:val="008E7EF0"/>
    <w:rsid w:val="008F5ED7"/>
    <w:rsid w:val="00903C31"/>
    <w:rsid w:val="00905288"/>
    <w:rsid w:val="00905EB5"/>
    <w:rsid w:val="00930883"/>
    <w:rsid w:val="00943574"/>
    <w:rsid w:val="0094655E"/>
    <w:rsid w:val="00947E49"/>
    <w:rsid w:val="00964ACF"/>
    <w:rsid w:val="00974823"/>
    <w:rsid w:val="009C4AE3"/>
    <w:rsid w:val="009E4B55"/>
    <w:rsid w:val="00A249BB"/>
    <w:rsid w:val="00A479D8"/>
    <w:rsid w:val="00A70CCB"/>
    <w:rsid w:val="00A72990"/>
    <w:rsid w:val="00AB1D32"/>
    <w:rsid w:val="00AB3023"/>
    <w:rsid w:val="00AC19FA"/>
    <w:rsid w:val="00AD4174"/>
    <w:rsid w:val="00AD5EE2"/>
    <w:rsid w:val="00B07EE9"/>
    <w:rsid w:val="00B16E05"/>
    <w:rsid w:val="00B2524E"/>
    <w:rsid w:val="00B645A9"/>
    <w:rsid w:val="00B77A5E"/>
    <w:rsid w:val="00BD682D"/>
    <w:rsid w:val="00C04024"/>
    <w:rsid w:val="00C12E10"/>
    <w:rsid w:val="00C4324B"/>
    <w:rsid w:val="00C53FE1"/>
    <w:rsid w:val="00C706D7"/>
    <w:rsid w:val="00CB156C"/>
    <w:rsid w:val="00CC3D02"/>
    <w:rsid w:val="00CC423E"/>
    <w:rsid w:val="00D1050D"/>
    <w:rsid w:val="00D663FD"/>
    <w:rsid w:val="00D940D1"/>
    <w:rsid w:val="00DE427A"/>
    <w:rsid w:val="00DE58A7"/>
    <w:rsid w:val="00DE59EC"/>
    <w:rsid w:val="00DE5DF2"/>
    <w:rsid w:val="00E174BC"/>
    <w:rsid w:val="00E5377A"/>
    <w:rsid w:val="00E71F94"/>
    <w:rsid w:val="00E94EA4"/>
    <w:rsid w:val="00EB6500"/>
    <w:rsid w:val="00EC2324"/>
    <w:rsid w:val="00ED30A0"/>
    <w:rsid w:val="00EE3BFF"/>
    <w:rsid w:val="00F76944"/>
    <w:rsid w:val="00F87D52"/>
    <w:rsid w:val="00F91F5C"/>
    <w:rsid w:val="00F932AC"/>
    <w:rsid w:val="00FD4774"/>
    <w:rsid w:val="00F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82EB6F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64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947E49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Sinespaciado">
    <w:name w:val="No Spacing"/>
    <w:uiPriority w:val="1"/>
    <w:qFormat/>
    <w:rsid w:val="000E4F76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E4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B645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B645A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CC4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06-21990" TargetMode="External"/><Relationship Id="rId13" Type="http://schemas.openxmlformats.org/officeDocument/2006/relationships/hyperlink" Target="mailto:direccion.spapmenores@funcataes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e.es/buscar/doc.php?id=BOE-A-1998-10523" TargetMode="External"/><Relationship Id="rId12" Type="http://schemas.openxmlformats.org/officeDocument/2006/relationships/hyperlink" Target="mailto:fundaciontaburiente@funcataes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electronica.cabildodelapalma.es/portal/contratante/RecursosWeb/DOCUMENTOS/1/0_7407_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ireccion.at@funcataes.org" TargetMode="External"/><Relationship Id="rId10" Type="http://schemas.openxmlformats.org/officeDocument/2006/relationships/hyperlink" Target="http://www.gobiernodecanarias.org/boc/2015/128/00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biernodecanarias.org/boc/2012/158/001.html" TargetMode="External"/><Relationship Id="rId14" Type="http://schemas.openxmlformats.org/officeDocument/2006/relationships/hyperlink" Target="mailto:direccion.spap@funcatae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684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7</cp:revision>
  <cp:lastPrinted>2009-10-19T10:25:00Z</cp:lastPrinted>
  <dcterms:created xsi:type="dcterms:W3CDTF">2023-09-25T09:37:00Z</dcterms:created>
  <dcterms:modified xsi:type="dcterms:W3CDTF">2024-05-22T18:22:00Z</dcterms:modified>
</cp:coreProperties>
</file>