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E8A6" w14:textId="77777777" w:rsidR="0086495B" w:rsidRPr="00C60206" w:rsidRDefault="0086495B" w:rsidP="00687839">
      <w:pPr>
        <w:spacing w:before="9" w:line="360" w:lineRule="auto"/>
        <w:ind w:left="-284" w:right="-352"/>
        <w:jc w:val="both"/>
        <w:rPr>
          <w:rFonts w:ascii="Tahoma" w:eastAsia="Segoe UI" w:hAnsi="Tahoma" w:cs="Tahoma"/>
          <w:b/>
          <w:bCs/>
          <w:sz w:val="20"/>
          <w:szCs w:val="20"/>
        </w:rPr>
      </w:pPr>
    </w:p>
    <w:p w14:paraId="27D1DBEF" w14:textId="77777777" w:rsidR="0086495B" w:rsidRPr="00C60206" w:rsidRDefault="00C60206" w:rsidP="00C60206">
      <w:pPr>
        <w:pStyle w:val="Ttulo1"/>
        <w:tabs>
          <w:tab w:val="left" w:pos="349"/>
        </w:tabs>
        <w:spacing w:before="41" w:line="360" w:lineRule="auto"/>
        <w:ind w:left="-284" w:right="-352" w:firstLine="0"/>
        <w:rPr>
          <w:rFonts w:ascii="Tahoma" w:hAnsi="Tahoma" w:cs="Tahoma"/>
          <w:b w:val="0"/>
          <w:bCs w:val="0"/>
          <w:sz w:val="20"/>
          <w:szCs w:val="20"/>
        </w:rPr>
      </w:pPr>
      <w:r w:rsidRPr="00C60206">
        <w:rPr>
          <w:rFonts w:ascii="Tahoma" w:hAnsi="Tahoma" w:cs="Tahoma"/>
          <w:sz w:val="20"/>
          <w:szCs w:val="20"/>
        </w:rPr>
        <w:t xml:space="preserve">1.- </w:t>
      </w:r>
      <w:r w:rsidR="00D83BB9" w:rsidRPr="00C60206">
        <w:rPr>
          <w:rFonts w:ascii="Tahoma" w:hAnsi="Tahoma" w:cs="Tahoma"/>
          <w:sz w:val="20"/>
          <w:szCs w:val="20"/>
        </w:rPr>
        <w:t>INTRODUCCIÓN</w:t>
      </w:r>
    </w:p>
    <w:p w14:paraId="38EF1912" w14:textId="6702434E" w:rsidR="0086495B" w:rsidRPr="00C60206"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Un Centro Ocupacional tiene como fin procurar la integración de personas con discapacidad intelectual, mediante la realización de actividades laborales, personales y sociales que repercutan en el logro de una mayor autodeterminación, centrándonos en las capacidades de la persona, lo que es importante para ella y los apoyos que necesita, haciendo para ello el mayor uso posible de recursos comunitarios y de las redes naturales de apoyo y teniendo como prioridad la mejora de su calidad de vida.</w:t>
      </w:r>
    </w:p>
    <w:p w14:paraId="47A198B0" w14:textId="77777777" w:rsidR="00033A45" w:rsidRPr="00C60206" w:rsidRDefault="00033A45" w:rsidP="00666EE0">
      <w:pPr>
        <w:pStyle w:val="Textoindependiente"/>
        <w:ind w:left="-284" w:right="-352"/>
        <w:jc w:val="both"/>
        <w:rPr>
          <w:rFonts w:ascii="Tahoma" w:hAnsi="Tahoma" w:cs="Tahoma"/>
          <w:sz w:val="20"/>
          <w:szCs w:val="20"/>
        </w:rPr>
      </w:pPr>
    </w:p>
    <w:p w14:paraId="1D6B66EA" w14:textId="4108CDC9" w:rsidR="0086495B" w:rsidRPr="00C60206"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La puesta en funcionamiento del Centro Ocupacional</w:t>
      </w:r>
      <w:r w:rsidR="000877FC" w:rsidRPr="00C60206">
        <w:rPr>
          <w:rFonts w:ascii="Tahoma" w:hAnsi="Tahoma" w:cs="Tahoma"/>
          <w:sz w:val="20"/>
          <w:szCs w:val="20"/>
        </w:rPr>
        <w:t xml:space="preserve"> Taburiente</w:t>
      </w:r>
      <w:r w:rsidRPr="00C60206">
        <w:rPr>
          <w:rFonts w:ascii="Tahoma" w:hAnsi="Tahoma" w:cs="Tahoma"/>
          <w:sz w:val="20"/>
          <w:szCs w:val="20"/>
        </w:rPr>
        <w:t xml:space="preserve">, plantea la necesidad de desarrollar un Reglamento que pretende ser instrumento útil para delimitar la organización, funciones y comportamientos que afectan a todos los miembros y órganos que participan en la tarea educativa, </w:t>
      </w:r>
      <w:r w:rsidR="00666EE0" w:rsidRPr="00C60206">
        <w:rPr>
          <w:rFonts w:ascii="Tahoma" w:hAnsi="Tahoma" w:cs="Tahoma"/>
          <w:sz w:val="20"/>
          <w:szCs w:val="20"/>
        </w:rPr>
        <w:t>formativa, ocupacional</w:t>
      </w:r>
      <w:r w:rsidRPr="00C60206">
        <w:rPr>
          <w:rFonts w:ascii="Tahoma" w:hAnsi="Tahoma" w:cs="Tahoma"/>
          <w:sz w:val="20"/>
          <w:szCs w:val="20"/>
        </w:rPr>
        <w:t xml:space="preserve"> y </w:t>
      </w:r>
      <w:r w:rsidR="00D83BB9" w:rsidRPr="00C60206">
        <w:rPr>
          <w:rFonts w:ascii="Tahoma" w:hAnsi="Tahoma" w:cs="Tahoma"/>
          <w:sz w:val="20"/>
          <w:szCs w:val="20"/>
        </w:rPr>
        <w:t>pre laboral</w:t>
      </w:r>
      <w:r w:rsidRPr="00C60206">
        <w:rPr>
          <w:rFonts w:ascii="Tahoma" w:hAnsi="Tahoma" w:cs="Tahoma"/>
          <w:sz w:val="20"/>
          <w:szCs w:val="20"/>
        </w:rPr>
        <w:t xml:space="preserve"> de este</w:t>
      </w:r>
      <w:r w:rsidR="00700DA3" w:rsidRPr="00C60206">
        <w:rPr>
          <w:rFonts w:ascii="Tahoma" w:hAnsi="Tahoma" w:cs="Tahoma"/>
          <w:sz w:val="20"/>
          <w:szCs w:val="20"/>
        </w:rPr>
        <w:t xml:space="preserve"> </w:t>
      </w:r>
      <w:r w:rsidRPr="00C60206">
        <w:rPr>
          <w:rFonts w:ascii="Tahoma" w:hAnsi="Tahoma" w:cs="Tahoma"/>
          <w:sz w:val="20"/>
          <w:szCs w:val="20"/>
        </w:rPr>
        <w:t>Centro.</w:t>
      </w:r>
    </w:p>
    <w:p w14:paraId="3C57E3B8" w14:textId="77777777" w:rsidR="0086495B" w:rsidRPr="00C60206" w:rsidRDefault="0086495B" w:rsidP="00687839">
      <w:pPr>
        <w:spacing w:before="11" w:line="360" w:lineRule="auto"/>
        <w:ind w:left="-284" w:right="-352"/>
        <w:jc w:val="both"/>
        <w:rPr>
          <w:rFonts w:ascii="Tahoma" w:eastAsia="Segoe UI" w:hAnsi="Tahoma" w:cs="Tahoma"/>
          <w:sz w:val="20"/>
          <w:szCs w:val="20"/>
        </w:rPr>
      </w:pPr>
    </w:p>
    <w:p w14:paraId="12C7D2FA" w14:textId="77777777" w:rsidR="0086495B" w:rsidRPr="00C60206" w:rsidRDefault="00C60206" w:rsidP="00C60206">
      <w:pPr>
        <w:pStyle w:val="Ttulo1"/>
        <w:tabs>
          <w:tab w:val="left" w:pos="349"/>
        </w:tabs>
        <w:spacing w:line="360" w:lineRule="auto"/>
        <w:ind w:left="-284" w:right="-352" w:firstLine="0"/>
        <w:rPr>
          <w:rFonts w:ascii="Tahoma" w:hAnsi="Tahoma" w:cs="Tahoma"/>
          <w:b w:val="0"/>
          <w:bCs w:val="0"/>
          <w:sz w:val="20"/>
          <w:szCs w:val="20"/>
        </w:rPr>
      </w:pPr>
      <w:r w:rsidRPr="00C60206">
        <w:rPr>
          <w:rFonts w:ascii="Tahoma" w:hAnsi="Tahoma" w:cs="Tahoma"/>
          <w:sz w:val="20"/>
          <w:szCs w:val="20"/>
        </w:rPr>
        <w:t xml:space="preserve">2.- </w:t>
      </w:r>
      <w:r w:rsidR="006518C0" w:rsidRPr="00C60206">
        <w:rPr>
          <w:rFonts w:ascii="Tahoma" w:hAnsi="Tahoma" w:cs="Tahoma"/>
          <w:sz w:val="20"/>
          <w:szCs w:val="20"/>
        </w:rPr>
        <w:t>DISPOSICIONES</w:t>
      </w:r>
      <w:r w:rsidR="00700DA3" w:rsidRPr="00C60206">
        <w:rPr>
          <w:rFonts w:ascii="Tahoma" w:hAnsi="Tahoma" w:cs="Tahoma"/>
          <w:sz w:val="20"/>
          <w:szCs w:val="20"/>
        </w:rPr>
        <w:t xml:space="preserve"> </w:t>
      </w:r>
      <w:r w:rsidR="00D83BB9" w:rsidRPr="00C60206">
        <w:rPr>
          <w:rFonts w:ascii="Tahoma" w:hAnsi="Tahoma" w:cs="Tahoma"/>
          <w:sz w:val="20"/>
          <w:szCs w:val="20"/>
        </w:rPr>
        <w:t>GENERALES</w:t>
      </w:r>
    </w:p>
    <w:p w14:paraId="16F57F17" w14:textId="77777777" w:rsidR="00033A45" w:rsidRPr="00C60206"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 xml:space="preserve">A raíz de la Ley 13/1982 de 7 abril de Integración Social de </w:t>
      </w:r>
      <w:r w:rsidR="00C60206" w:rsidRPr="00C60206">
        <w:rPr>
          <w:rFonts w:ascii="Tahoma" w:hAnsi="Tahoma" w:cs="Tahoma"/>
          <w:sz w:val="20"/>
          <w:szCs w:val="20"/>
        </w:rPr>
        <w:t>Personas con Discapacidad</w:t>
      </w:r>
      <w:r w:rsidRPr="00C60206">
        <w:rPr>
          <w:rFonts w:ascii="Tahoma" w:hAnsi="Tahoma" w:cs="Tahoma"/>
          <w:sz w:val="20"/>
          <w:szCs w:val="20"/>
        </w:rPr>
        <w:t xml:space="preserve">, se introduce en la Legislación Española un sistema </w:t>
      </w:r>
      <w:r w:rsidR="00C60206" w:rsidRPr="00C60206">
        <w:rPr>
          <w:rFonts w:ascii="Tahoma" w:hAnsi="Tahoma" w:cs="Tahoma"/>
          <w:sz w:val="20"/>
          <w:szCs w:val="20"/>
        </w:rPr>
        <w:t>dirigido</w:t>
      </w:r>
      <w:r w:rsidRPr="00C60206">
        <w:rPr>
          <w:rFonts w:ascii="Tahoma" w:hAnsi="Tahoma" w:cs="Tahoma"/>
          <w:sz w:val="20"/>
          <w:szCs w:val="20"/>
        </w:rPr>
        <w:t xml:space="preserve"> a </w:t>
      </w:r>
      <w:r w:rsidR="00C60206" w:rsidRPr="00C60206">
        <w:rPr>
          <w:rFonts w:ascii="Tahoma" w:hAnsi="Tahoma" w:cs="Tahoma"/>
          <w:sz w:val="20"/>
          <w:szCs w:val="20"/>
        </w:rPr>
        <w:t>promover</w:t>
      </w:r>
      <w:r w:rsidRPr="00C60206">
        <w:rPr>
          <w:rFonts w:ascii="Tahoma" w:hAnsi="Tahoma" w:cs="Tahoma"/>
          <w:sz w:val="20"/>
          <w:szCs w:val="20"/>
        </w:rPr>
        <w:t xml:space="preserve"> la participación de las personas con discapacidad en </w:t>
      </w:r>
      <w:r w:rsidRPr="00C60206">
        <w:rPr>
          <w:rFonts w:ascii="Tahoma" w:hAnsi="Tahoma" w:cs="Tahoma"/>
          <w:spacing w:val="-3"/>
          <w:sz w:val="20"/>
          <w:szCs w:val="20"/>
        </w:rPr>
        <w:t xml:space="preserve">la </w:t>
      </w:r>
      <w:r w:rsidRPr="00C60206">
        <w:rPr>
          <w:rFonts w:ascii="Tahoma" w:hAnsi="Tahoma" w:cs="Tahoma"/>
          <w:sz w:val="20"/>
          <w:szCs w:val="20"/>
        </w:rPr>
        <w:t>sociedad, de acuerdo con las posibilidades personales de cada uno, que hará efectivo el disfrute de los derechos reconocidos en la Constitución</w:t>
      </w:r>
      <w:r w:rsidR="00700DA3" w:rsidRPr="00C60206">
        <w:rPr>
          <w:rFonts w:ascii="Tahoma" w:hAnsi="Tahoma" w:cs="Tahoma"/>
          <w:sz w:val="20"/>
          <w:szCs w:val="20"/>
        </w:rPr>
        <w:t xml:space="preserve"> </w:t>
      </w:r>
      <w:r w:rsidRPr="00C60206">
        <w:rPr>
          <w:rFonts w:ascii="Tahoma" w:hAnsi="Tahoma" w:cs="Tahoma"/>
          <w:sz w:val="20"/>
          <w:szCs w:val="20"/>
        </w:rPr>
        <w:t>Española.</w:t>
      </w:r>
    </w:p>
    <w:p w14:paraId="631946A8" w14:textId="77777777" w:rsidR="00033A45" w:rsidRPr="00C60206" w:rsidRDefault="00033A45" w:rsidP="00666EE0">
      <w:pPr>
        <w:pStyle w:val="Textoindependiente"/>
        <w:ind w:left="-284" w:right="-352"/>
        <w:jc w:val="both"/>
        <w:rPr>
          <w:rFonts w:ascii="Tahoma" w:hAnsi="Tahoma" w:cs="Tahoma"/>
          <w:sz w:val="20"/>
          <w:szCs w:val="20"/>
        </w:rPr>
      </w:pPr>
    </w:p>
    <w:p w14:paraId="5BB888CD" w14:textId="77777777" w:rsidR="00033A45" w:rsidRPr="00C60206"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El art. 53 de la mencionada Ley establece el Servicio Social de Centros Ocupac</w:t>
      </w:r>
      <w:r w:rsidR="00CC452F">
        <w:rPr>
          <w:rFonts w:ascii="Tahoma" w:hAnsi="Tahoma" w:cs="Tahoma"/>
          <w:sz w:val="20"/>
          <w:szCs w:val="20"/>
        </w:rPr>
        <w:t xml:space="preserve">ionales para garantizar </w:t>
      </w:r>
      <w:r w:rsidR="00EC38B4">
        <w:rPr>
          <w:rFonts w:ascii="Tahoma" w:hAnsi="Tahoma" w:cs="Tahoma"/>
          <w:sz w:val="20"/>
          <w:szCs w:val="20"/>
        </w:rPr>
        <w:t xml:space="preserve">a </w:t>
      </w:r>
      <w:r w:rsidR="00033A45" w:rsidRPr="00C60206">
        <w:rPr>
          <w:rFonts w:ascii="Tahoma" w:hAnsi="Tahoma" w:cs="Tahoma"/>
          <w:sz w:val="20"/>
          <w:szCs w:val="20"/>
        </w:rPr>
        <w:t xml:space="preserve">aquellas personas con un alto grado </w:t>
      </w:r>
      <w:r w:rsidRPr="00C60206">
        <w:rPr>
          <w:rFonts w:ascii="Tahoma" w:hAnsi="Tahoma" w:cs="Tahoma"/>
          <w:sz w:val="20"/>
          <w:szCs w:val="20"/>
        </w:rPr>
        <w:t>de</w:t>
      </w:r>
      <w:r w:rsidR="00033A45" w:rsidRPr="00C60206">
        <w:rPr>
          <w:rFonts w:ascii="Tahoma" w:hAnsi="Tahoma" w:cs="Tahoma"/>
          <w:sz w:val="20"/>
          <w:szCs w:val="20"/>
        </w:rPr>
        <w:t xml:space="preserve"> d</w:t>
      </w:r>
      <w:r w:rsidRPr="00C60206">
        <w:rPr>
          <w:rFonts w:ascii="Tahoma" w:hAnsi="Tahoma" w:cs="Tahoma"/>
          <w:sz w:val="20"/>
          <w:szCs w:val="20"/>
        </w:rPr>
        <w:t>iscapacidad la realización de actividades o labores ocupacionales y la prestación de ajuste personal y</w:t>
      </w:r>
      <w:r w:rsidR="00687839" w:rsidRPr="00C60206">
        <w:rPr>
          <w:rFonts w:ascii="Tahoma" w:hAnsi="Tahoma" w:cs="Tahoma"/>
          <w:sz w:val="20"/>
          <w:szCs w:val="20"/>
        </w:rPr>
        <w:t xml:space="preserve"> </w:t>
      </w:r>
      <w:r w:rsidRPr="00C60206">
        <w:rPr>
          <w:rFonts w:ascii="Tahoma" w:hAnsi="Tahoma" w:cs="Tahoma"/>
          <w:sz w:val="20"/>
          <w:szCs w:val="20"/>
        </w:rPr>
        <w:t>social.</w:t>
      </w:r>
    </w:p>
    <w:p w14:paraId="5164FE48" w14:textId="77777777" w:rsidR="00231AA5" w:rsidRPr="00C60206" w:rsidRDefault="00231AA5" w:rsidP="00666EE0">
      <w:pPr>
        <w:pStyle w:val="Textoindependiente"/>
        <w:ind w:left="-284" w:right="-352"/>
        <w:jc w:val="both"/>
        <w:rPr>
          <w:rFonts w:ascii="Tahoma" w:hAnsi="Tahoma" w:cs="Tahoma"/>
          <w:sz w:val="20"/>
          <w:szCs w:val="20"/>
        </w:rPr>
      </w:pPr>
    </w:p>
    <w:p w14:paraId="2A7BF9E2" w14:textId="77777777" w:rsidR="0086495B" w:rsidRPr="00C60206" w:rsidRDefault="006518C0" w:rsidP="00687839">
      <w:pPr>
        <w:pStyle w:val="Textoindependiente"/>
        <w:spacing w:before="7" w:line="360" w:lineRule="auto"/>
        <w:ind w:left="-284" w:right="-352"/>
        <w:jc w:val="both"/>
        <w:rPr>
          <w:rFonts w:ascii="Tahoma" w:hAnsi="Tahoma" w:cs="Tahoma"/>
          <w:sz w:val="20"/>
          <w:szCs w:val="20"/>
        </w:rPr>
      </w:pPr>
      <w:r w:rsidRPr="00C60206">
        <w:rPr>
          <w:rFonts w:ascii="Tahoma" w:hAnsi="Tahoma" w:cs="Tahoma"/>
          <w:sz w:val="20"/>
          <w:szCs w:val="20"/>
        </w:rPr>
        <w:t>De esta manera, en desarrollo del citado pre</w:t>
      </w:r>
      <w:r w:rsidR="00C60206" w:rsidRPr="00C60206">
        <w:rPr>
          <w:rFonts w:ascii="Tahoma" w:hAnsi="Tahoma" w:cs="Tahoma"/>
          <w:sz w:val="20"/>
          <w:szCs w:val="20"/>
        </w:rPr>
        <w:t xml:space="preserve">cepto de la Ley de Integración </w:t>
      </w:r>
      <w:r w:rsidRPr="00C60206">
        <w:rPr>
          <w:rFonts w:ascii="Tahoma" w:hAnsi="Tahoma" w:cs="Tahoma"/>
          <w:sz w:val="20"/>
          <w:szCs w:val="20"/>
        </w:rPr>
        <w:t xml:space="preserve">Social del Minusválido, el Real Decreto 2274/85 de 4 de Diciembre, por el que se regulan los Centros Ocupacionales para </w:t>
      </w:r>
      <w:r w:rsidR="00033A45" w:rsidRPr="00C60206">
        <w:rPr>
          <w:rFonts w:ascii="Tahoma" w:hAnsi="Tahoma" w:cs="Tahoma"/>
          <w:sz w:val="20"/>
          <w:szCs w:val="20"/>
        </w:rPr>
        <w:t xml:space="preserve">personas con discapacidad </w:t>
      </w:r>
      <w:r w:rsidRPr="00C60206">
        <w:rPr>
          <w:rFonts w:ascii="Tahoma" w:hAnsi="Tahoma" w:cs="Tahoma"/>
          <w:sz w:val="20"/>
          <w:szCs w:val="20"/>
        </w:rPr>
        <w:t xml:space="preserve">y que define este como un medio adecuado para la superación de los obstáculos que encuentran </w:t>
      </w:r>
      <w:r w:rsidR="00033A45" w:rsidRPr="00C60206">
        <w:rPr>
          <w:rFonts w:ascii="Tahoma" w:hAnsi="Tahoma" w:cs="Tahoma"/>
          <w:sz w:val="20"/>
          <w:szCs w:val="20"/>
        </w:rPr>
        <w:t xml:space="preserve">estas personas </w:t>
      </w:r>
      <w:r w:rsidRPr="00C60206">
        <w:rPr>
          <w:rFonts w:ascii="Tahoma" w:hAnsi="Tahoma" w:cs="Tahoma"/>
          <w:sz w:val="20"/>
          <w:szCs w:val="20"/>
        </w:rPr>
        <w:t xml:space="preserve">en el proceso de Integración Social, </w:t>
      </w:r>
      <w:r w:rsidR="00687839" w:rsidRPr="00C60206">
        <w:rPr>
          <w:rFonts w:ascii="Tahoma" w:hAnsi="Tahoma" w:cs="Tahoma"/>
          <w:sz w:val="20"/>
          <w:szCs w:val="20"/>
        </w:rPr>
        <w:t>y tomando</w:t>
      </w:r>
      <w:r w:rsidR="00C60206" w:rsidRPr="00C60206">
        <w:rPr>
          <w:rFonts w:ascii="Tahoma" w:hAnsi="Tahoma" w:cs="Tahoma"/>
          <w:sz w:val="20"/>
          <w:szCs w:val="20"/>
        </w:rPr>
        <w:t>,</w:t>
      </w:r>
      <w:r w:rsidR="00687839" w:rsidRPr="00C60206">
        <w:rPr>
          <w:rFonts w:ascii="Tahoma" w:hAnsi="Tahoma" w:cs="Tahoma"/>
          <w:sz w:val="20"/>
          <w:szCs w:val="20"/>
        </w:rPr>
        <w:t xml:space="preserve"> asimismo como referencia el Reglamento de los Centros con Discapacidad de La Palma, publicado el 11 de agosto de 2014 en el Boletín Oficial de la Provincia de Santa Cruz de Tenerife, </w:t>
      </w:r>
      <w:r w:rsidRPr="00C60206">
        <w:rPr>
          <w:rFonts w:ascii="Tahoma" w:hAnsi="Tahoma" w:cs="Tahoma"/>
          <w:sz w:val="20"/>
          <w:szCs w:val="20"/>
        </w:rPr>
        <w:t xml:space="preserve">el Centro Ocupacional </w:t>
      </w:r>
      <w:r w:rsidR="003C450F" w:rsidRPr="00C60206">
        <w:rPr>
          <w:rFonts w:ascii="Tahoma" w:hAnsi="Tahoma" w:cs="Tahoma"/>
          <w:sz w:val="20"/>
          <w:szCs w:val="20"/>
        </w:rPr>
        <w:t>Taburiente</w:t>
      </w:r>
      <w:r w:rsidRPr="00C60206">
        <w:rPr>
          <w:rFonts w:ascii="Tahoma" w:hAnsi="Tahoma" w:cs="Tahoma"/>
          <w:sz w:val="20"/>
          <w:szCs w:val="20"/>
        </w:rPr>
        <w:t>, contará con un Reglamento de Régimen interior,  que tendrá el siguiente contenido</w:t>
      </w:r>
      <w:r w:rsidR="00700DA3" w:rsidRPr="00C60206">
        <w:rPr>
          <w:rFonts w:ascii="Tahoma" w:hAnsi="Tahoma" w:cs="Tahoma"/>
          <w:sz w:val="20"/>
          <w:szCs w:val="20"/>
        </w:rPr>
        <w:t xml:space="preserve"> </w:t>
      </w:r>
      <w:r w:rsidRPr="00C60206">
        <w:rPr>
          <w:rFonts w:ascii="Tahoma" w:hAnsi="Tahoma" w:cs="Tahoma"/>
          <w:sz w:val="20"/>
          <w:szCs w:val="20"/>
        </w:rPr>
        <w:t>mínimo:</w:t>
      </w:r>
    </w:p>
    <w:p w14:paraId="712E11E4" w14:textId="77777777" w:rsidR="00033A45" w:rsidRPr="00C60206" w:rsidRDefault="00033A45" w:rsidP="00666EE0">
      <w:pPr>
        <w:pStyle w:val="Textoindependiente"/>
        <w:ind w:left="-284" w:right="-352"/>
        <w:jc w:val="both"/>
        <w:rPr>
          <w:rFonts w:ascii="Tahoma" w:hAnsi="Tahoma" w:cs="Tahoma"/>
          <w:sz w:val="20"/>
          <w:szCs w:val="20"/>
        </w:rPr>
      </w:pPr>
    </w:p>
    <w:p w14:paraId="0F7139EA" w14:textId="77777777" w:rsidR="0086495B" w:rsidRPr="00996D8A" w:rsidRDefault="006518C0" w:rsidP="00A44198">
      <w:pPr>
        <w:pStyle w:val="Prrafodelista"/>
        <w:numPr>
          <w:ilvl w:val="1"/>
          <w:numId w:val="1"/>
        </w:numPr>
        <w:tabs>
          <w:tab w:val="left" w:pos="284"/>
        </w:tabs>
        <w:ind w:left="-284" w:right="-352" w:firstLine="0"/>
        <w:jc w:val="both"/>
        <w:rPr>
          <w:rFonts w:ascii="Tahoma" w:eastAsia="Segoe UI" w:hAnsi="Tahoma" w:cs="Tahoma"/>
          <w:sz w:val="20"/>
          <w:szCs w:val="20"/>
        </w:rPr>
      </w:pPr>
      <w:r w:rsidRPr="00996D8A">
        <w:rPr>
          <w:rFonts w:ascii="Tahoma" w:hAnsi="Tahoma" w:cs="Tahoma"/>
          <w:sz w:val="20"/>
          <w:szCs w:val="20"/>
        </w:rPr>
        <w:t>Introducción.</w:t>
      </w:r>
    </w:p>
    <w:p w14:paraId="05C770A5" w14:textId="77777777" w:rsidR="0086495B" w:rsidRPr="00996D8A"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996D8A">
        <w:rPr>
          <w:rFonts w:ascii="Tahoma" w:hAnsi="Tahoma" w:cs="Tahoma"/>
          <w:sz w:val="20"/>
          <w:szCs w:val="20"/>
        </w:rPr>
        <w:t>Disposiciones</w:t>
      </w:r>
      <w:r w:rsidR="00700DA3" w:rsidRPr="00996D8A">
        <w:rPr>
          <w:rFonts w:ascii="Tahoma" w:hAnsi="Tahoma" w:cs="Tahoma"/>
          <w:sz w:val="20"/>
          <w:szCs w:val="20"/>
        </w:rPr>
        <w:t xml:space="preserve"> </w:t>
      </w:r>
      <w:r w:rsidRPr="00996D8A">
        <w:rPr>
          <w:rFonts w:ascii="Tahoma" w:hAnsi="Tahoma" w:cs="Tahoma"/>
          <w:sz w:val="20"/>
          <w:szCs w:val="20"/>
        </w:rPr>
        <w:t>Generales.</w:t>
      </w:r>
    </w:p>
    <w:p w14:paraId="4F392AFB" w14:textId="77777777" w:rsidR="0086495B" w:rsidRPr="00996D8A" w:rsidRDefault="006518C0" w:rsidP="00A44198">
      <w:pPr>
        <w:pStyle w:val="Prrafodelista"/>
        <w:numPr>
          <w:ilvl w:val="1"/>
          <w:numId w:val="1"/>
        </w:numPr>
        <w:tabs>
          <w:tab w:val="left" w:pos="284"/>
          <w:tab w:val="left" w:pos="844"/>
        </w:tabs>
        <w:spacing w:before="144"/>
        <w:ind w:left="-284" w:right="-352" w:firstLine="0"/>
        <w:jc w:val="both"/>
        <w:rPr>
          <w:rFonts w:ascii="Tahoma" w:eastAsia="Segoe UI" w:hAnsi="Tahoma" w:cs="Tahoma"/>
          <w:sz w:val="20"/>
          <w:szCs w:val="20"/>
        </w:rPr>
      </w:pPr>
      <w:r w:rsidRPr="00996D8A">
        <w:rPr>
          <w:rFonts w:ascii="Tahoma" w:hAnsi="Tahoma" w:cs="Tahoma"/>
          <w:sz w:val="20"/>
          <w:szCs w:val="20"/>
        </w:rPr>
        <w:t>Objeto.</w:t>
      </w:r>
    </w:p>
    <w:p w14:paraId="5F32AC22" w14:textId="77777777" w:rsidR="0086495B" w:rsidRPr="00996D8A"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996D8A">
        <w:rPr>
          <w:rFonts w:ascii="Tahoma" w:hAnsi="Tahoma" w:cs="Tahoma"/>
          <w:sz w:val="20"/>
          <w:szCs w:val="20"/>
        </w:rPr>
        <w:t>Ámbito de</w:t>
      </w:r>
      <w:r w:rsidR="00700DA3" w:rsidRPr="00996D8A">
        <w:rPr>
          <w:rFonts w:ascii="Tahoma" w:hAnsi="Tahoma" w:cs="Tahoma"/>
          <w:sz w:val="20"/>
          <w:szCs w:val="20"/>
        </w:rPr>
        <w:t xml:space="preserve"> </w:t>
      </w:r>
      <w:r w:rsidRPr="00996D8A">
        <w:rPr>
          <w:rFonts w:ascii="Tahoma" w:hAnsi="Tahoma" w:cs="Tahoma"/>
          <w:sz w:val="20"/>
          <w:szCs w:val="20"/>
        </w:rPr>
        <w:t>aplicación.</w:t>
      </w:r>
    </w:p>
    <w:p w14:paraId="36028319" w14:textId="77777777" w:rsidR="0086495B" w:rsidRPr="00996D8A"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996D8A">
        <w:rPr>
          <w:rFonts w:ascii="Tahoma" w:hAnsi="Tahoma" w:cs="Tahoma"/>
          <w:sz w:val="20"/>
          <w:szCs w:val="20"/>
        </w:rPr>
        <w:t>Principios Generales del Funcionamiento del</w:t>
      </w:r>
      <w:r w:rsidR="00700DA3" w:rsidRPr="00996D8A">
        <w:rPr>
          <w:rFonts w:ascii="Tahoma" w:hAnsi="Tahoma" w:cs="Tahoma"/>
          <w:sz w:val="20"/>
          <w:szCs w:val="20"/>
        </w:rPr>
        <w:t xml:space="preserve"> </w:t>
      </w:r>
      <w:r w:rsidRPr="00996D8A">
        <w:rPr>
          <w:rFonts w:ascii="Tahoma" w:hAnsi="Tahoma" w:cs="Tahoma"/>
          <w:sz w:val="20"/>
          <w:szCs w:val="20"/>
        </w:rPr>
        <w:t>Centro.</w:t>
      </w:r>
    </w:p>
    <w:p w14:paraId="196C1B65" w14:textId="77777777" w:rsidR="0086495B" w:rsidRPr="00996D8A"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996D8A">
        <w:rPr>
          <w:rFonts w:ascii="Tahoma" w:hAnsi="Tahoma" w:cs="Tahoma"/>
          <w:sz w:val="20"/>
          <w:szCs w:val="20"/>
        </w:rPr>
        <w:t>Organización del</w:t>
      </w:r>
      <w:r w:rsidR="00700DA3" w:rsidRPr="00996D8A">
        <w:rPr>
          <w:rFonts w:ascii="Tahoma" w:hAnsi="Tahoma" w:cs="Tahoma"/>
          <w:sz w:val="20"/>
          <w:szCs w:val="20"/>
        </w:rPr>
        <w:t xml:space="preserve"> </w:t>
      </w:r>
      <w:r w:rsidRPr="00996D8A">
        <w:rPr>
          <w:rFonts w:ascii="Tahoma" w:hAnsi="Tahoma" w:cs="Tahoma"/>
          <w:sz w:val="20"/>
          <w:szCs w:val="20"/>
        </w:rPr>
        <w:t>Centro.</w:t>
      </w:r>
    </w:p>
    <w:p w14:paraId="6363A5D7"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lastRenderedPageBreak/>
        <w:t>Documentación de Organización</w:t>
      </w:r>
      <w:r w:rsidR="00700DA3" w:rsidRPr="00C60206">
        <w:rPr>
          <w:rFonts w:ascii="Tahoma" w:hAnsi="Tahoma" w:cs="Tahoma"/>
          <w:sz w:val="20"/>
          <w:szCs w:val="20"/>
        </w:rPr>
        <w:t xml:space="preserve"> </w:t>
      </w:r>
      <w:r w:rsidRPr="00C60206">
        <w:rPr>
          <w:rFonts w:ascii="Tahoma" w:hAnsi="Tahoma" w:cs="Tahoma"/>
          <w:sz w:val="20"/>
          <w:szCs w:val="20"/>
        </w:rPr>
        <w:t>Interna.</w:t>
      </w:r>
    </w:p>
    <w:p w14:paraId="00DE1322"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Capacidad.</w:t>
      </w:r>
    </w:p>
    <w:p w14:paraId="6290B3A6" w14:textId="77777777" w:rsidR="00231AA5"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Horario y</w:t>
      </w:r>
      <w:r w:rsidR="00700DA3" w:rsidRPr="00C60206">
        <w:rPr>
          <w:rFonts w:ascii="Tahoma" w:hAnsi="Tahoma" w:cs="Tahoma"/>
          <w:sz w:val="20"/>
          <w:szCs w:val="20"/>
        </w:rPr>
        <w:t xml:space="preserve"> </w:t>
      </w:r>
      <w:r w:rsidRPr="00C60206">
        <w:rPr>
          <w:rFonts w:ascii="Tahoma" w:hAnsi="Tahoma" w:cs="Tahoma"/>
          <w:sz w:val="20"/>
          <w:szCs w:val="20"/>
        </w:rPr>
        <w:t>Calendario.</w:t>
      </w:r>
    </w:p>
    <w:p w14:paraId="6448DF44"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Usuarios.</w:t>
      </w:r>
    </w:p>
    <w:p w14:paraId="5AAA1196" w14:textId="77777777" w:rsidR="0086495B" w:rsidRPr="00C60206" w:rsidRDefault="006518C0" w:rsidP="00A44198">
      <w:pPr>
        <w:pStyle w:val="Prrafodelista"/>
        <w:numPr>
          <w:ilvl w:val="1"/>
          <w:numId w:val="1"/>
        </w:numPr>
        <w:tabs>
          <w:tab w:val="left" w:pos="284"/>
          <w:tab w:val="left" w:pos="844"/>
        </w:tabs>
        <w:spacing w:before="144"/>
        <w:ind w:left="-284" w:right="-352" w:firstLine="0"/>
        <w:jc w:val="both"/>
        <w:rPr>
          <w:rFonts w:ascii="Tahoma" w:eastAsia="Segoe UI" w:hAnsi="Tahoma" w:cs="Tahoma"/>
          <w:sz w:val="20"/>
          <w:szCs w:val="20"/>
        </w:rPr>
      </w:pPr>
      <w:r w:rsidRPr="00C60206">
        <w:rPr>
          <w:rFonts w:ascii="Tahoma" w:hAnsi="Tahoma" w:cs="Tahoma"/>
          <w:sz w:val="20"/>
          <w:szCs w:val="20"/>
        </w:rPr>
        <w:t>Programa de Habilitación</w:t>
      </w:r>
      <w:r w:rsidR="00700DA3" w:rsidRPr="00C60206">
        <w:rPr>
          <w:rFonts w:ascii="Tahoma" w:hAnsi="Tahoma" w:cs="Tahoma"/>
          <w:sz w:val="20"/>
          <w:szCs w:val="20"/>
        </w:rPr>
        <w:t xml:space="preserve"> </w:t>
      </w:r>
      <w:r w:rsidRPr="00C60206">
        <w:rPr>
          <w:rFonts w:ascii="Tahoma" w:hAnsi="Tahoma" w:cs="Tahoma"/>
          <w:sz w:val="20"/>
          <w:szCs w:val="20"/>
        </w:rPr>
        <w:t>Individual.</w:t>
      </w:r>
    </w:p>
    <w:p w14:paraId="4971982F"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Actividades Complementarias y</w:t>
      </w:r>
      <w:r w:rsidR="00700DA3" w:rsidRPr="00C60206">
        <w:rPr>
          <w:rFonts w:ascii="Tahoma" w:hAnsi="Tahoma" w:cs="Tahoma"/>
          <w:sz w:val="20"/>
          <w:szCs w:val="20"/>
        </w:rPr>
        <w:t xml:space="preserve"> </w:t>
      </w:r>
      <w:r w:rsidRPr="00C60206">
        <w:rPr>
          <w:rFonts w:ascii="Tahoma" w:hAnsi="Tahoma" w:cs="Tahoma"/>
          <w:sz w:val="20"/>
          <w:szCs w:val="20"/>
        </w:rPr>
        <w:t>Extraordinarias</w:t>
      </w:r>
      <w:r w:rsidR="00231AA5" w:rsidRPr="00C60206">
        <w:rPr>
          <w:rFonts w:ascii="Tahoma" w:hAnsi="Tahoma" w:cs="Tahoma"/>
          <w:sz w:val="20"/>
          <w:szCs w:val="20"/>
        </w:rPr>
        <w:t>.</w:t>
      </w:r>
    </w:p>
    <w:p w14:paraId="25E8241C"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Régimen de</w:t>
      </w:r>
      <w:r w:rsidR="00700DA3" w:rsidRPr="00C60206">
        <w:rPr>
          <w:rFonts w:ascii="Tahoma" w:hAnsi="Tahoma" w:cs="Tahoma"/>
          <w:sz w:val="20"/>
          <w:szCs w:val="20"/>
        </w:rPr>
        <w:t xml:space="preserve"> </w:t>
      </w:r>
      <w:r w:rsidRPr="00C60206">
        <w:rPr>
          <w:rFonts w:ascii="Tahoma" w:hAnsi="Tahoma" w:cs="Tahoma"/>
          <w:sz w:val="20"/>
          <w:szCs w:val="20"/>
        </w:rPr>
        <w:t>Acceso.</w:t>
      </w:r>
    </w:p>
    <w:p w14:paraId="55BE0243"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Lista de</w:t>
      </w:r>
      <w:r w:rsidR="00700DA3" w:rsidRPr="00C60206">
        <w:rPr>
          <w:rFonts w:ascii="Tahoma" w:hAnsi="Tahoma" w:cs="Tahoma"/>
          <w:sz w:val="20"/>
          <w:szCs w:val="20"/>
        </w:rPr>
        <w:t xml:space="preserve"> </w:t>
      </w:r>
      <w:r w:rsidRPr="00C60206">
        <w:rPr>
          <w:rFonts w:ascii="Tahoma" w:hAnsi="Tahoma" w:cs="Tahoma"/>
          <w:sz w:val="20"/>
          <w:szCs w:val="20"/>
        </w:rPr>
        <w:t>Espera.</w:t>
      </w:r>
    </w:p>
    <w:p w14:paraId="7569B81A"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Causas de</w:t>
      </w:r>
      <w:r w:rsidR="00700DA3" w:rsidRPr="00C60206">
        <w:rPr>
          <w:rFonts w:ascii="Tahoma" w:hAnsi="Tahoma" w:cs="Tahoma"/>
          <w:sz w:val="20"/>
          <w:szCs w:val="20"/>
        </w:rPr>
        <w:t xml:space="preserve"> </w:t>
      </w:r>
      <w:r w:rsidRPr="00C60206">
        <w:rPr>
          <w:rFonts w:ascii="Tahoma" w:hAnsi="Tahoma" w:cs="Tahoma"/>
          <w:sz w:val="20"/>
          <w:szCs w:val="20"/>
        </w:rPr>
        <w:t>Exclusión.</w:t>
      </w:r>
    </w:p>
    <w:p w14:paraId="73C8AFA2" w14:textId="77777777" w:rsidR="0086495B"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Incorporación al</w:t>
      </w:r>
      <w:r w:rsidR="00700DA3" w:rsidRPr="00C60206">
        <w:rPr>
          <w:rFonts w:ascii="Tahoma" w:hAnsi="Tahoma" w:cs="Tahoma"/>
          <w:sz w:val="20"/>
          <w:szCs w:val="20"/>
        </w:rPr>
        <w:t xml:space="preserve"> </w:t>
      </w:r>
      <w:r w:rsidRPr="00C60206">
        <w:rPr>
          <w:rFonts w:ascii="Tahoma" w:hAnsi="Tahoma" w:cs="Tahoma"/>
          <w:sz w:val="20"/>
          <w:szCs w:val="20"/>
        </w:rPr>
        <w:t>Centro.</w:t>
      </w:r>
    </w:p>
    <w:p w14:paraId="7506D328" w14:textId="77777777" w:rsidR="00C60206"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Periodo de Observación y</w:t>
      </w:r>
      <w:r w:rsidR="00700DA3" w:rsidRPr="00C60206">
        <w:rPr>
          <w:rFonts w:ascii="Tahoma" w:hAnsi="Tahoma" w:cs="Tahoma"/>
          <w:sz w:val="20"/>
          <w:szCs w:val="20"/>
        </w:rPr>
        <w:t xml:space="preserve"> </w:t>
      </w:r>
      <w:r w:rsidRPr="00C60206">
        <w:rPr>
          <w:rFonts w:ascii="Tahoma" w:hAnsi="Tahoma" w:cs="Tahoma"/>
          <w:sz w:val="20"/>
          <w:szCs w:val="20"/>
        </w:rPr>
        <w:t>Adaptación.</w:t>
      </w:r>
    </w:p>
    <w:p w14:paraId="21DFA8BC" w14:textId="77777777" w:rsidR="00C60206" w:rsidRPr="00C60206" w:rsidRDefault="006518C0" w:rsidP="00A44198">
      <w:pPr>
        <w:pStyle w:val="Prrafodelista"/>
        <w:numPr>
          <w:ilvl w:val="1"/>
          <w:numId w:val="1"/>
        </w:numPr>
        <w:tabs>
          <w:tab w:val="left" w:pos="284"/>
          <w:tab w:val="left" w:pos="844"/>
        </w:tabs>
        <w:spacing w:before="146"/>
        <w:ind w:left="-284" w:right="-352" w:firstLine="0"/>
        <w:jc w:val="both"/>
        <w:rPr>
          <w:rFonts w:ascii="Tahoma" w:eastAsia="Segoe UI" w:hAnsi="Tahoma" w:cs="Tahoma"/>
          <w:sz w:val="20"/>
          <w:szCs w:val="20"/>
        </w:rPr>
      </w:pPr>
      <w:r w:rsidRPr="00C60206">
        <w:rPr>
          <w:rFonts w:ascii="Tahoma" w:hAnsi="Tahoma" w:cs="Tahoma"/>
          <w:sz w:val="20"/>
          <w:szCs w:val="20"/>
        </w:rPr>
        <w:t>Causas de</w:t>
      </w:r>
      <w:r w:rsidR="00700DA3" w:rsidRPr="00C60206">
        <w:rPr>
          <w:rFonts w:ascii="Tahoma" w:hAnsi="Tahoma" w:cs="Tahoma"/>
          <w:sz w:val="20"/>
          <w:szCs w:val="20"/>
        </w:rPr>
        <w:t xml:space="preserve"> </w:t>
      </w:r>
      <w:r w:rsidRPr="00C60206">
        <w:rPr>
          <w:rFonts w:ascii="Tahoma" w:hAnsi="Tahoma" w:cs="Tahoma"/>
          <w:sz w:val="20"/>
          <w:szCs w:val="20"/>
        </w:rPr>
        <w:t>Baja</w:t>
      </w:r>
      <w:r w:rsidR="00231AA5" w:rsidRPr="00C60206">
        <w:rPr>
          <w:rFonts w:ascii="Tahoma" w:hAnsi="Tahoma" w:cs="Tahoma"/>
          <w:sz w:val="20"/>
          <w:szCs w:val="20"/>
        </w:rPr>
        <w:t>.</w:t>
      </w:r>
    </w:p>
    <w:p w14:paraId="1C58E9E0" w14:textId="77777777" w:rsidR="00C60206" w:rsidRPr="00C60206" w:rsidRDefault="006518C0" w:rsidP="00A44198">
      <w:pPr>
        <w:pStyle w:val="Prrafodelista"/>
        <w:numPr>
          <w:ilvl w:val="1"/>
          <w:numId w:val="1"/>
        </w:numPr>
        <w:tabs>
          <w:tab w:val="left" w:pos="284"/>
          <w:tab w:val="left" w:pos="844"/>
        </w:tabs>
        <w:spacing w:before="146"/>
        <w:ind w:left="-284" w:right="-352" w:firstLine="0"/>
        <w:rPr>
          <w:rFonts w:ascii="Tahoma" w:eastAsia="Segoe UI" w:hAnsi="Tahoma" w:cs="Tahoma"/>
          <w:sz w:val="20"/>
          <w:szCs w:val="20"/>
        </w:rPr>
      </w:pPr>
      <w:r w:rsidRPr="00C60206">
        <w:rPr>
          <w:rFonts w:ascii="Tahoma" w:hAnsi="Tahoma" w:cs="Tahoma"/>
          <w:sz w:val="20"/>
          <w:szCs w:val="20"/>
        </w:rPr>
        <w:t>Derecho de Reserva de</w:t>
      </w:r>
      <w:r w:rsidR="00700DA3" w:rsidRPr="00C60206">
        <w:rPr>
          <w:rFonts w:ascii="Tahoma" w:hAnsi="Tahoma" w:cs="Tahoma"/>
          <w:sz w:val="20"/>
          <w:szCs w:val="20"/>
        </w:rPr>
        <w:t xml:space="preserve"> </w:t>
      </w:r>
      <w:r w:rsidRPr="00C60206">
        <w:rPr>
          <w:rFonts w:ascii="Tahoma" w:hAnsi="Tahoma" w:cs="Tahoma"/>
          <w:sz w:val="20"/>
          <w:szCs w:val="20"/>
        </w:rPr>
        <w:t>Plaza.</w:t>
      </w:r>
    </w:p>
    <w:p w14:paraId="1A10E4FC" w14:textId="77777777" w:rsidR="00F25880" w:rsidRPr="00C60206" w:rsidRDefault="006518C0" w:rsidP="00A44198">
      <w:pPr>
        <w:pStyle w:val="Prrafodelista"/>
        <w:numPr>
          <w:ilvl w:val="1"/>
          <w:numId w:val="1"/>
        </w:numPr>
        <w:tabs>
          <w:tab w:val="left" w:pos="284"/>
        </w:tabs>
        <w:spacing w:before="144"/>
        <w:ind w:left="-284" w:right="-352" w:firstLine="0"/>
        <w:jc w:val="both"/>
        <w:rPr>
          <w:rFonts w:ascii="Tahoma" w:eastAsia="Segoe UI" w:hAnsi="Tahoma" w:cs="Tahoma"/>
          <w:sz w:val="20"/>
          <w:szCs w:val="20"/>
        </w:rPr>
      </w:pPr>
      <w:r w:rsidRPr="00C60206">
        <w:rPr>
          <w:rFonts w:ascii="Tahoma" w:hAnsi="Tahoma" w:cs="Tahoma"/>
          <w:sz w:val="20"/>
          <w:szCs w:val="20"/>
        </w:rPr>
        <w:t>Der</w:t>
      </w:r>
      <w:r w:rsidR="00231AA5" w:rsidRPr="00C60206">
        <w:rPr>
          <w:rFonts w:ascii="Tahoma" w:hAnsi="Tahoma" w:cs="Tahoma"/>
          <w:sz w:val="20"/>
          <w:szCs w:val="20"/>
        </w:rPr>
        <w:t>echos y Deberes de los Usuarios.</w:t>
      </w:r>
    </w:p>
    <w:p w14:paraId="152D4A47" w14:textId="77777777" w:rsidR="00F25880" w:rsidRPr="00C60206" w:rsidRDefault="006518C0" w:rsidP="00A44198">
      <w:pPr>
        <w:pStyle w:val="Prrafodelista"/>
        <w:numPr>
          <w:ilvl w:val="1"/>
          <w:numId w:val="1"/>
        </w:numPr>
        <w:tabs>
          <w:tab w:val="left" w:pos="284"/>
        </w:tabs>
        <w:spacing w:before="144"/>
        <w:ind w:left="-284" w:right="-352" w:firstLine="0"/>
        <w:jc w:val="both"/>
        <w:rPr>
          <w:rFonts w:ascii="Tahoma" w:eastAsia="Segoe UI" w:hAnsi="Tahoma" w:cs="Tahoma"/>
          <w:sz w:val="20"/>
          <w:szCs w:val="20"/>
        </w:rPr>
      </w:pPr>
      <w:r w:rsidRPr="00C60206">
        <w:rPr>
          <w:rFonts w:ascii="Tahoma" w:hAnsi="Tahoma" w:cs="Tahoma"/>
          <w:sz w:val="20"/>
          <w:szCs w:val="20"/>
        </w:rPr>
        <w:t>Normas</w:t>
      </w:r>
      <w:r w:rsidR="00700DA3" w:rsidRPr="00C60206">
        <w:rPr>
          <w:rFonts w:ascii="Tahoma" w:hAnsi="Tahoma" w:cs="Tahoma"/>
          <w:sz w:val="20"/>
          <w:szCs w:val="20"/>
        </w:rPr>
        <w:t xml:space="preserve"> </w:t>
      </w:r>
      <w:r w:rsidRPr="00C60206">
        <w:rPr>
          <w:rFonts w:ascii="Tahoma" w:hAnsi="Tahoma" w:cs="Tahoma"/>
          <w:sz w:val="20"/>
          <w:szCs w:val="20"/>
        </w:rPr>
        <w:t>Generales.</w:t>
      </w:r>
    </w:p>
    <w:p w14:paraId="05873826" w14:textId="77777777" w:rsidR="0086495B" w:rsidRPr="00C60206" w:rsidRDefault="006518C0" w:rsidP="00A44198">
      <w:pPr>
        <w:pStyle w:val="Prrafodelista"/>
        <w:numPr>
          <w:ilvl w:val="1"/>
          <w:numId w:val="1"/>
        </w:numPr>
        <w:tabs>
          <w:tab w:val="left" w:pos="284"/>
        </w:tabs>
        <w:spacing w:before="144"/>
        <w:ind w:left="-284" w:right="-352" w:firstLine="0"/>
        <w:jc w:val="both"/>
        <w:rPr>
          <w:rFonts w:ascii="Tahoma" w:eastAsia="Segoe UI" w:hAnsi="Tahoma" w:cs="Tahoma"/>
          <w:sz w:val="20"/>
          <w:szCs w:val="20"/>
        </w:rPr>
      </w:pPr>
      <w:r w:rsidRPr="00C60206">
        <w:rPr>
          <w:rFonts w:ascii="Tahoma" w:hAnsi="Tahoma" w:cs="Tahoma"/>
          <w:sz w:val="20"/>
          <w:szCs w:val="20"/>
        </w:rPr>
        <w:t>Normas de</w:t>
      </w:r>
      <w:r w:rsidR="00700DA3" w:rsidRPr="00C60206">
        <w:rPr>
          <w:rFonts w:ascii="Tahoma" w:hAnsi="Tahoma" w:cs="Tahoma"/>
          <w:sz w:val="20"/>
          <w:szCs w:val="20"/>
        </w:rPr>
        <w:t xml:space="preserve"> </w:t>
      </w:r>
      <w:r w:rsidRPr="00C60206">
        <w:rPr>
          <w:rFonts w:ascii="Tahoma" w:hAnsi="Tahoma" w:cs="Tahoma"/>
          <w:sz w:val="20"/>
          <w:szCs w:val="20"/>
        </w:rPr>
        <w:t>Convivencia.</w:t>
      </w:r>
    </w:p>
    <w:p w14:paraId="2F81BFAE" w14:textId="77777777" w:rsidR="0086495B" w:rsidRPr="00C60206" w:rsidRDefault="006518C0" w:rsidP="00A44198">
      <w:pPr>
        <w:pStyle w:val="Prrafodelista"/>
        <w:numPr>
          <w:ilvl w:val="1"/>
          <w:numId w:val="1"/>
        </w:numPr>
        <w:tabs>
          <w:tab w:val="left" w:pos="284"/>
        </w:tabs>
        <w:spacing w:before="146"/>
        <w:ind w:left="-284" w:right="-352" w:firstLine="0"/>
        <w:jc w:val="both"/>
        <w:rPr>
          <w:rFonts w:ascii="Tahoma" w:eastAsia="Segoe UI" w:hAnsi="Tahoma" w:cs="Tahoma"/>
          <w:sz w:val="20"/>
          <w:szCs w:val="20"/>
        </w:rPr>
      </w:pPr>
      <w:r w:rsidRPr="00C60206">
        <w:rPr>
          <w:rFonts w:ascii="Tahoma" w:hAnsi="Tahoma" w:cs="Tahoma"/>
          <w:sz w:val="20"/>
          <w:szCs w:val="20"/>
        </w:rPr>
        <w:t>Régimen</w:t>
      </w:r>
      <w:r w:rsidR="00700DA3" w:rsidRPr="00C60206">
        <w:rPr>
          <w:rFonts w:ascii="Tahoma" w:hAnsi="Tahoma" w:cs="Tahoma"/>
          <w:sz w:val="20"/>
          <w:szCs w:val="20"/>
        </w:rPr>
        <w:t xml:space="preserve"> </w:t>
      </w:r>
      <w:r w:rsidRPr="00C60206">
        <w:rPr>
          <w:rFonts w:ascii="Tahoma" w:hAnsi="Tahoma" w:cs="Tahoma"/>
          <w:sz w:val="20"/>
          <w:szCs w:val="20"/>
        </w:rPr>
        <w:t>Disciplinario.</w:t>
      </w:r>
    </w:p>
    <w:p w14:paraId="1FA340B1" w14:textId="77777777" w:rsidR="0086495B" w:rsidRPr="00C60206" w:rsidRDefault="006518C0" w:rsidP="00A44198">
      <w:pPr>
        <w:pStyle w:val="Prrafodelista"/>
        <w:numPr>
          <w:ilvl w:val="1"/>
          <w:numId w:val="1"/>
        </w:numPr>
        <w:tabs>
          <w:tab w:val="left" w:pos="284"/>
        </w:tabs>
        <w:spacing w:before="144"/>
        <w:ind w:left="-284" w:right="-352" w:firstLine="0"/>
        <w:jc w:val="both"/>
        <w:rPr>
          <w:rFonts w:ascii="Tahoma" w:eastAsia="Segoe UI" w:hAnsi="Tahoma" w:cs="Tahoma"/>
          <w:sz w:val="20"/>
          <w:szCs w:val="20"/>
        </w:rPr>
      </w:pPr>
      <w:r w:rsidRPr="00C60206">
        <w:rPr>
          <w:rFonts w:ascii="Tahoma" w:hAnsi="Tahoma" w:cs="Tahoma"/>
          <w:sz w:val="20"/>
          <w:szCs w:val="20"/>
        </w:rPr>
        <w:t>Personal del</w:t>
      </w:r>
      <w:r w:rsidR="00700DA3" w:rsidRPr="00C60206">
        <w:rPr>
          <w:rFonts w:ascii="Tahoma" w:hAnsi="Tahoma" w:cs="Tahoma"/>
          <w:sz w:val="20"/>
          <w:szCs w:val="20"/>
        </w:rPr>
        <w:t xml:space="preserve"> </w:t>
      </w:r>
      <w:r w:rsidRPr="00C60206">
        <w:rPr>
          <w:rFonts w:ascii="Tahoma" w:hAnsi="Tahoma" w:cs="Tahoma"/>
          <w:sz w:val="20"/>
          <w:szCs w:val="20"/>
        </w:rPr>
        <w:t>Centro.</w:t>
      </w:r>
    </w:p>
    <w:p w14:paraId="54F58EE8" w14:textId="77777777" w:rsidR="00F25880" w:rsidRPr="00C60206" w:rsidRDefault="006518C0" w:rsidP="00A44198">
      <w:pPr>
        <w:pStyle w:val="Prrafodelista"/>
        <w:numPr>
          <w:ilvl w:val="1"/>
          <w:numId w:val="1"/>
        </w:numPr>
        <w:tabs>
          <w:tab w:val="left" w:pos="284"/>
        </w:tabs>
        <w:spacing w:before="149"/>
        <w:ind w:left="-284" w:right="-352" w:firstLine="0"/>
        <w:jc w:val="both"/>
        <w:rPr>
          <w:rFonts w:ascii="Tahoma" w:eastAsia="Segoe UI" w:hAnsi="Tahoma" w:cs="Tahoma"/>
          <w:sz w:val="20"/>
          <w:szCs w:val="20"/>
        </w:rPr>
      </w:pPr>
      <w:r w:rsidRPr="00C60206">
        <w:rPr>
          <w:rFonts w:ascii="Tahoma" w:hAnsi="Tahoma" w:cs="Tahoma"/>
          <w:sz w:val="20"/>
          <w:szCs w:val="20"/>
        </w:rPr>
        <w:t>Voluntariado</w:t>
      </w:r>
      <w:r w:rsidR="00231AA5" w:rsidRPr="00C60206">
        <w:rPr>
          <w:rFonts w:ascii="Tahoma" w:hAnsi="Tahoma" w:cs="Tahoma"/>
          <w:sz w:val="20"/>
          <w:szCs w:val="20"/>
        </w:rPr>
        <w:t>.</w:t>
      </w:r>
    </w:p>
    <w:p w14:paraId="6B78347E" w14:textId="77777777" w:rsidR="00F25880" w:rsidRPr="00C60206" w:rsidRDefault="006518C0" w:rsidP="00A44198">
      <w:pPr>
        <w:pStyle w:val="Prrafodelista"/>
        <w:numPr>
          <w:ilvl w:val="1"/>
          <w:numId w:val="1"/>
        </w:numPr>
        <w:tabs>
          <w:tab w:val="left" w:pos="284"/>
        </w:tabs>
        <w:spacing w:before="149"/>
        <w:ind w:left="-284" w:right="-352" w:firstLine="0"/>
        <w:jc w:val="both"/>
        <w:rPr>
          <w:rFonts w:ascii="Tahoma" w:eastAsia="Segoe UI" w:hAnsi="Tahoma" w:cs="Tahoma"/>
          <w:sz w:val="20"/>
          <w:szCs w:val="20"/>
        </w:rPr>
      </w:pPr>
      <w:r w:rsidRPr="00C60206">
        <w:rPr>
          <w:rFonts w:ascii="Tahoma" w:hAnsi="Tahoma" w:cs="Tahoma"/>
          <w:sz w:val="20"/>
          <w:szCs w:val="20"/>
        </w:rPr>
        <w:t>Disposición</w:t>
      </w:r>
      <w:r w:rsidR="00700DA3" w:rsidRPr="00C60206">
        <w:rPr>
          <w:rFonts w:ascii="Tahoma" w:hAnsi="Tahoma" w:cs="Tahoma"/>
          <w:sz w:val="20"/>
          <w:szCs w:val="20"/>
        </w:rPr>
        <w:t xml:space="preserve"> </w:t>
      </w:r>
      <w:r w:rsidRPr="00C60206">
        <w:rPr>
          <w:rFonts w:ascii="Tahoma" w:hAnsi="Tahoma" w:cs="Tahoma"/>
          <w:sz w:val="20"/>
          <w:szCs w:val="20"/>
        </w:rPr>
        <w:t>Adicional.</w:t>
      </w:r>
    </w:p>
    <w:p w14:paraId="7D82BA49" w14:textId="77777777" w:rsidR="0086495B" w:rsidRPr="00C60206" w:rsidRDefault="0086495B" w:rsidP="00687839">
      <w:pPr>
        <w:spacing w:line="360" w:lineRule="auto"/>
        <w:ind w:left="-284" w:right="-352"/>
        <w:jc w:val="both"/>
        <w:rPr>
          <w:rFonts w:ascii="Tahoma" w:eastAsia="Segoe UI" w:hAnsi="Tahoma" w:cs="Tahoma"/>
          <w:sz w:val="20"/>
          <w:szCs w:val="20"/>
        </w:rPr>
      </w:pPr>
    </w:p>
    <w:p w14:paraId="1B316DBF" w14:textId="77777777" w:rsidR="0086495B" w:rsidRPr="00C60206" w:rsidRDefault="00C60206" w:rsidP="00C60206">
      <w:pPr>
        <w:pStyle w:val="Ttulo1"/>
        <w:tabs>
          <w:tab w:val="left" w:pos="349"/>
        </w:tabs>
        <w:spacing w:line="360" w:lineRule="auto"/>
        <w:ind w:left="-284" w:right="-352" w:firstLine="0"/>
        <w:rPr>
          <w:rFonts w:ascii="Tahoma" w:hAnsi="Tahoma" w:cs="Tahoma"/>
          <w:sz w:val="20"/>
          <w:szCs w:val="20"/>
        </w:rPr>
      </w:pPr>
      <w:r w:rsidRPr="00C60206">
        <w:rPr>
          <w:rFonts w:ascii="Tahoma" w:hAnsi="Tahoma" w:cs="Tahoma"/>
          <w:sz w:val="20"/>
          <w:szCs w:val="20"/>
        </w:rPr>
        <w:t xml:space="preserve">3.- </w:t>
      </w:r>
      <w:r w:rsidR="006518C0" w:rsidRPr="00C60206">
        <w:rPr>
          <w:rFonts w:ascii="Tahoma" w:hAnsi="Tahoma" w:cs="Tahoma"/>
          <w:sz w:val="20"/>
          <w:szCs w:val="20"/>
        </w:rPr>
        <w:t>OBJETO</w:t>
      </w:r>
    </w:p>
    <w:p w14:paraId="524BE92A" w14:textId="77777777" w:rsidR="0086495B"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Regular la organización y funcionamiento in</w:t>
      </w:r>
      <w:r w:rsidR="003C450F" w:rsidRPr="00C60206">
        <w:rPr>
          <w:rFonts w:ascii="Tahoma" w:hAnsi="Tahoma" w:cs="Tahoma"/>
          <w:sz w:val="20"/>
          <w:szCs w:val="20"/>
        </w:rPr>
        <w:t>terno del Centro Ocupacional Taburiente.</w:t>
      </w:r>
    </w:p>
    <w:p w14:paraId="453CD39D" w14:textId="72A673B4" w:rsidR="0086495B" w:rsidRPr="00C60206" w:rsidRDefault="00C60206" w:rsidP="00996D8A">
      <w:pPr>
        <w:pStyle w:val="Ttulo1"/>
        <w:tabs>
          <w:tab w:val="left" w:pos="349"/>
        </w:tabs>
        <w:spacing w:before="147" w:line="360" w:lineRule="auto"/>
        <w:ind w:left="0" w:right="-352" w:hanging="284"/>
        <w:rPr>
          <w:rFonts w:ascii="Tahoma" w:hAnsi="Tahoma" w:cs="Tahoma"/>
          <w:b w:val="0"/>
          <w:bCs w:val="0"/>
          <w:sz w:val="20"/>
          <w:szCs w:val="20"/>
        </w:rPr>
      </w:pPr>
      <w:r w:rsidRPr="00C60206">
        <w:rPr>
          <w:rFonts w:ascii="Tahoma" w:hAnsi="Tahoma" w:cs="Tahoma"/>
          <w:sz w:val="20"/>
          <w:szCs w:val="20"/>
        </w:rPr>
        <w:t xml:space="preserve">4.- </w:t>
      </w:r>
      <w:r w:rsidR="00D83BB9" w:rsidRPr="00C60206">
        <w:rPr>
          <w:rFonts w:ascii="Tahoma" w:hAnsi="Tahoma" w:cs="Tahoma"/>
          <w:sz w:val="20"/>
          <w:szCs w:val="20"/>
        </w:rPr>
        <w:t>ÁMBITO DE</w:t>
      </w:r>
      <w:r w:rsidRPr="00C60206">
        <w:rPr>
          <w:rFonts w:ascii="Tahoma" w:hAnsi="Tahoma" w:cs="Tahoma"/>
          <w:sz w:val="20"/>
          <w:szCs w:val="20"/>
        </w:rPr>
        <w:t xml:space="preserve"> </w:t>
      </w:r>
      <w:r w:rsidR="00D83BB9" w:rsidRPr="00C60206">
        <w:rPr>
          <w:rFonts w:ascii="Tahoma" w:hAnsi="Tahoma" w:cs="Tahoma"/>
          <w:sz w:val="20"/>
          <w:szCs w:val="20"/>
        </w:rPr>
        <w:t>APLICACIÓN</w:t>
      </w:r>
    </w:p>
    <w:p w14:paraId="498F0254" w14:textId="77777777" w:rsidR="0086495B"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El presente Reglamento tiene carácter obligatorio para todo el personal que presta sus servicios en dicho recurso, así como para los usuarios del mismo y su</w:t>
      </w:r>
      <w:r w:rsidR="00D83BB9" w:rsidRPr="00C60206">
        <w:rPr>
          <w:rFonts w:ascii="Tahoma" w:hAnsi="Tahoma" w:cs="Tahoma"/>
          <w:sz w:val="20"/>
          <w:szCs w:val="20"/>
        </w:rPr>
        <w:t>s</w:t>
      </w:r>
      <w:r w:rsidRPr="00C60206">
        <w:rPr>
          <w:rFonts w:ascii="Tahoma" w:hAnsi="Tahoma" w:cs="Tahoma"/>
          <w:sz w:val="20"/>
          <w:szCs w:val="20"/>
        </w:rPr>
        <w:t xml:space="preserve"> representante</w:t>
      </w:r>
      <w:r w:rsidR="00D83BB9" w:rsidRPr="00C60206">
        <w:rPr>
          <w:rFonts w:ascii="Tahoma" w:hAnsi="Tahoma" w:cs="Tahoma"/>
          <w:sz w:val="20"/>
          <w:szCs w:val="20"/>
        </w:rPr>
        <w:t>s</w:t>
      </w:r>
      <w:r w:rsidRPr="00C60206">
        <w:rPr>
          <w:rFonts w:ascii="Tahoma" w:hAnsi="Tahoma" w:cs="Tahoma"/>
          <w:sz w:val="20"/>
          <w:szCs w:val="20"/>
        </w:rPr>
        <w:t xml:space="preserve"> legal</w:t>
      </w:r>
      <w:r w:rsidR="00D83BB9" w:rsidRPr="00C60206">
        <w:rPr>
          <w:rFonts w:ascii="Tahoma" w:hAnsi="Tahoma" w:cs="Tahoma"/>
          <w:sz w:val="20"/>
          <w:szCs w:val="20"/>
        </w:rPr>
        <w:t>es</w:t>
      </w:r>
      <w:r w:rsidRPr="00C60206">
        <w:rPr>
          <w:rFonts w:ascii="Tahoma" w:hAnsi="Tahoma" w:cs="Tahoma"/>
          <w:sz w:val="20"/>
          <w:szCs w:val="20"/>
        </w:rPr>
        <w:t xml:space="preserve"> o su</w:t>
      </w:r>
      <w:r w:rsidR="00D83BB9" w:rsidRPr="00C60206">
        <w:rPr>
          <w:rFonts w:ascii="Tahoma" w:hAnsi="Tahoma" w:cs="Tahoma"/>
          <w:sz w:val="20"/>
          <w:szCs w:val="20"/>
        </w:rPr>
        <w:t>s</w:t>
      </w:r>
      <w:r w:rsidRPr="00C60206">
        <w:rPr>
          <w:rFonts w:ascii="Tahoma" w:hAnsi="Tahoma" w:cs="Tahoma"/>
          <w:sz w:val="20"/>
          <w:szCs w:val="20"/>
        </w:rPr>
        <w:t xml:space="preserve"> representante</w:t>
      </w:r>
      <w:r w:rsidR="00D83BB9" w:rsidRPr="00C60206">
        <w:rPr>
          <w:rFonts w:ascii="Tahoma" w:hAnsi="Tahoma" w:cs="Tahoma"/>
          <w:sz w:val="20"/>
          <w:szCs w:val="20"/>
        </w:rPr>
        <w:t>s</w:t>
      </w:r>
      <w:r w:rsidRPr="00C60206">
        <w:rPr>
          <w:rFonts w:ascii="Tahoma" w:hAnsi="Tahoma" w:cs="Tahoma"/>
          <w:sz w:val="20"/>
          <w:szCs w:val="20"/>
        </w:rPr>
        <w:t xml:space="preserve"> de</w:t>
      </w:r>
      <w:r w:rsidR="00D83BB9" w:rsidRPr="00C60206">
        <w:rPr>
          <w:rFonts w:ascii="Tahoma" w:hAnsi="Tahoma" w:cs="Tahoma"/>
          <w:sz w:val="20"/>
          <w:szCs w:val="20"/>
        </w:rPr>
        <w:t xml:space="preserve"> </w:t>
      </w:r>
      <w:r w:rsidRPr="00C60206">
        <w:rPr>
          <w:rFonts w:ascii="Tahoma" w:hAnsi="Tahoma" w:cs="Tahoma"/>
          <w:sz w:val="20"/>
          <w:szCs w:val="20"/>
        </w:rPr>
        <w:t>hecho.</w:t>
      </w:r>
    </w:p>
    <w:p w14:paraId="26219D90" w14:textId="77777777" w:rsidR="00996D8A" w:rsidRPr="00996D8A" w:rsidRDefault="00996D8A" w:rsidP="00996D8A">
      <w:pPr>
        <w:pStyle w:val="Ttulo1"/>
        <w:tabs>
          <w:tab w:val="left" w:pos="349"/>
        </w:tabs>
        <w:ind w:left="-284" w:right="-352" w:firstLine="0"/>
        <w:rPr>
          <w:rFonts w:ascii="Tahoma" w:hAnsi="Tahoma" w:cs="Tahoma"/>
          <w:sz w:val="16"/>
          <w:szCs w:val="16"/>
        </w:rPr>
      </w:pPr>
    </w:p>
    <w:p w14:paraId="0E59379F" w14:textId="2FC14FDD" w:rsidR="00C60206" w:rsidRPr="005657E6" w:rsidRDefault="00C60206" w:rsidP="005657E6">
      <w:pPr>
        <w:pStyle w:val="Ttulo1"/>
        <w:tabs>
          <w:tab w:val="left" w:pos="349"/>
        </w:tabs>
        <w:spacing w:line="360" w:lineRule="auto"/>
        <w:ind w:left="-284" w:right="-352" w:firstLine="0"/>
        <w:rPr>
          <w:rFonts w:ascii="Tahoma" w:hAnsi="Tahoma" w:cs="Tahoma"/>
          <w:sz w:val="20"/>
          <w:szCs w:val="20"/>
        </w:rPr>
      </w:pPr>
      <w:r w:rsidRPr="00C60206">
        <w:rPr>
          <w:rFonts w:ascii="Tahoma" w:hAnsi="Tahoma" w:cs="Tahoma"/>
          <w:sz w:val="20"/>
          <w:szCs w:val="20"/>
        </w:rPr>
        <w:t xml:space="preserve">5.- </w:t>
      </w:r>
      <w:r w:rsidR="006518C0" w:rsidRPr="00C60206">
        <w:rPr>
          <w:rFonts w:ascii="Tahoma" w:hAnsi="Tahoma" w:cs="Tahoma"/>
          <w:sz w:val="20"/>
          <w:szCs w:val="20"/>
        </w:rPr>
        <w:t>PRINCIPIOS GENERALES DEL FUNCIONAMIENTO DEL</w:t>
      </w:r>
      <w:r w:rsidR="00D83BB9" w:rsidRPr="00C60206">
        <w:rPr>
          <w:rFonts w:ascii="Tahoma" w:hAnsi="Tahoma" w:cs="Tahoma"/>
          <w:sz w:val="20"/>
          <w:szCs w:val="20"/>
        </w:rPr>
        <w:t xml:space="preserve"> CENTRO</w:t>
      </w:r>
    </w:p>
    <w:p w14:paraId="0FB77FD8" w14:textId="77777777" w:rsidR="0086495B" w:rsidRPr="00C60206" w:rsidRDefault="006518C0" w:rsidP="00A44198">
      <w:pPr>
        <w:pStyle w:val="Prrafodelista"/>
        <w:numPr>
          <w:ilvl w:val="1"/>
          <w:numId w:val="1"/>
        </w:numPr>
        <w:spacing w:before="146" w:line="360" w:lineRule="auto"/>
        <w:ind w:left="0" w:right="-352" w:hanging="284"/>
        <w:jc w:val="both"/>
        <w:rPr>
          <w:rFonts w:ascii="Tahoma" w:eastAsia="Segoe UI" w:hAnsi="Tahoma" w:cs="Tahoma"/>
          <w:sz w:val="20"/>
          <w:szCs w:val="20"/>
        </w:rPr>
      </w:pPr>
      <w:r w:rsidRPr="00C60206">
        <w:rPr>
          <w:rFonts w:ascii="Tahoma" w:hAnsi="Tahoma" w:cs="Tahoma"/>
          <w:sz w:val="20"/>
          <w:szCs w:val="20"/>
        </w:rPr>
        <w:t>Favorecer la integración de la persona con discapacidad en la vida de la comunidad, respetando los principios democráticos recogidos en las legislaciones vigentes, así como los derechos y deberes de cada</w:t>
      </w:r>
      <w:r w:rsidR="00700DA3" w:rsidRPr="00C60206">
        <w:rPr>
          <w:rFonts w:ascii="Tahoma" w:hAnsi="Tahoma" w:cs="Tahoma"/>
          <w:sz w:val="20"/>
          <w:szCs w:val="20"/>
        </w:rPr>
        <w:t xml:space="preserve"> </w:t>
      </w:r>
      <w:r w:rsidRPr="00C60206">
        <w:rPr>
          <w:rFonts w:ascii="Tahoma" w:hAnsi="Tahoma" w:cs="Tahoma"/>
          <w:sz w:val="20"/>
          <w:szCs w:val="20"/>
        </w:rPr>
        <w:t>individuo.</w:t>
      </w:r>
    </w:p>
    <w:p w14:paraId="0DB033F9" w14:textId="77777777" w:rsidR="0086495B" w:rsidRPr="00C60206" w:rsidRDefault="006518C0" w:rsidP="00A44198">
      <w:pPr>
        <w:pStyle w:val="Prrafodelista"/>
        <w:numPr>
          <w:ilvl w:val="1"/>
          <w:numId w:val="1"/>
        </w:numPr>
        <w:spacing w:line="360" w:lineRule="auto"/>
        <w:ind w:left="0" w:right="-352" w:hanging="284"/>
        <w:jc w:val="both"/>
        <w:rPr>
          <w:rFonts w:ascii="Tahoma" w:eastAsia="Segoe UI" w:hAnsi="Tahoma" w:cs="Tahoma"/>
          <w:sz w:val="20"/>
          <w:szCs w:val="20"/>
        </w:rPr>
      </w:pPr>
      <w:r w:rsidRPr="00C60206">
        <w:rPr>
          <w:rFonts w:ascii="Tahoma" w:hAnsi="Tahoma" w:cs="Tahoma"/>
          <w:sz w:val="20"/>
          <w:szCs w:val="20"/>
        </w:rPr>
        <w:t>Proporcionar oportunidades de crecimiento personal y de inclusión en la comunidad a cada persona con discapacidad en base a sus intereses o preferencias.</w:t>
      </w:r>
    </w:p>
    <w:p w14:paraId="3BC69B45" w14:textId="1AB81801" w:rsidR="00C60206" w:rsidRPr="00C60206" w:rsidRDefault="006518C0" w:rsidP="00A44198">
      <w:pPr>
        <w:pStyle w:val="Prrafodelista"/>
        <w:numPr>
          <w:ilvl w:val="1"/>
          <w:numId w:val="1"/>
        </w:numPr>
        <w:spacing w:before="10" w:line="360" w:lineRule="auto"/>
        <w:ind w:left="0" w:right="-352" w:hanging="284"/>
        <w:jc w:val="both"/>
        <w:rPr>
          <w:rFonts w:ascii="Tahoma" w:eastAsia="Segoe UI" w:hAnsi="Tahoma" w:cs="Tahoma"/>
          <w:sz w:val="20"/>
          <w:szCs w:val="20"/>
        </w:rPr>
      </w:pPr>
      <w:r w:rsidRPr="00C60206">
        <w:rPr>
          <w:rFonts w:ascii="Tahoma" w:hAnsi="Tahoma" w:cs="Tahoma"/>
          <w:sz w:val="20"/>
          <w:szCs w:val="20"/>
        </w:rPr>
        <w:t>Facilitar los apoyos que cada persona con discapacidad precise</w:t>
      </w:r>
      <w:r w:rsidR="00996D8A">
        <w:rPr>
          <w:rFonts w:ascii="Tahoma" w:hAnsi="Tahoma" w:cs="Tahoma"/>
          <w:sz w:val="20"/>
          <w:szCs w:val="20"/>
        </w:rPr>
        <w:t>,</w:t>
      </w:r>
      <w:r w:rsidRPr="00C60206">
        <w:rPr>
          <w:rFonts w:ascii="Tahoma" w:hAnsi="Tahoma" w:cs="Tahoma"/>
          <w:sz w:val="20"/>
          <w:szCs w:val="20"/>
        </w:rPr>
        <w:t xml:space="preserve"> respetando al máximo sus intereses, deseos y retos</w:t>
      </w:r>
      <w:r w:rsidR="00700DA3" w:rsidRPr="00C60206">
        <w:rPr>
          <w:rFonts w:ascii="Tahoma" w:hAnsi="Tahoma" w:cs="Tahoma"/>
          <w:sz w:val="20"/>
          <w:szCs w:val="20"/>
        </w:rPr>
        <w:t xml:space="preserve"> </w:t>
      </w:r>
      <w:r w:rsidRPr="00C60206">
        <w:rPr>
          <w:rFonts w:ascii="Tahoma" w:hAnsi="Tahoma" w:cs="Tahoma"/>
          <w:sz w:val="20"/>
          <w:szCs w:val="20"/>
        </w:rPr>
        <w:t>personales.</w:t>
      </w:r>
      <w:r w:rsidR="00C60206" w:rsidRPr="00C60206">
        <w:rPr>
          <w:rFonts w:ascii="Tahoma" w:hAnsi="Tahoma" w:cs="Tahoma"/>
          <w:sz w:val="20"/>
          <w:szCs w:val="20"/>
        </w:rPr>
        <w:t xml:space="preserve"> </w:t>
      </w:r>
    </w:p>
    <w:p w14:paraId="4D3F684D" w14:textId="77777777" w:rsidR="00C60206" w:rsidRPr="00C60206" w:rsidRDefault="006518C0" w:rsidP="00A44198">
      <w:pPr>
        <w:pStyle w:val="Prrafodelista"/>
        <w:numPr>
          <w:ilvl w:val="1"/>
          <w:numId w:val="1"/>
        </w:numPr>
        <w:spacing w:before="10" w:line="360" w:lineRule="auto"/>
        <w:ind w:left="0" w:right="-352" w:hanging="284"/>
        <w:jc w:val="both"/>
        <w:rPr>
          <w:rFonts w:ascii="Tahoma" w:eastAsia="Segoe UI" w:hAnsi="Tahoma" w:cs="Tahoma"/>
          <w:sz w:val="20"/>
          <w:szCs w:val="20"/>
        </w:rPr>
      </w:pPr>
      <w:r w:rsidRPr="00C60206">
        <w:rPr>
          <w:rFonts w:ascii="Tahoma" w:hAnsi="Tahoma" w:cs="Tahoma"/>
          <w:sz w:val="20"/>
          <w:szCs w:val="20"/>
        </w:rPr>
        <w:lastRenderedPageBreak/>
        <w:t>Promover la calidad de vida favoreciendo la capacidad de elección, la capacidad de autodeterminación y la capacidad de</w:t>
      </w:r>
      <w:r w:rsidR="00700DA3" w:rsidRPr="00C60206">
        <w:rPr>
          <w:rFonts w:ascii="Tahoma" w:hAnsi="Tahoma" w:cs="Tahoma"/>
          <w:sz w:val="20"/>
          <w:szCs w:val="20"/>
        </w:rPr>
        <w:t xml:space="preserve"> </w:t>
      </w:r>
      <w:r w:rsidRPr="00C60206">
        <w:rPr>
          <w:rFonts w:ascii="Tahoma" w:hAnsi="Tahoma" w:cs="Tahoma"/>
          <w:sz w:val="20"/>
          <w:szCs w:val="20"/>
        </w:rPr>
        <w:t>auto</w:t>
      </w:r>
      <w:r w:rsidR="00CC452F">
        <w:rPr>
          <w:rFonts w:ascii="Tahoma" w:hAnsi="Tahoma" w:cs="Tahoma"/>
          <w:sz w:val="20"/>
          <w:szCs w:val="20"/>
        </w:rPr>
        <w:t xml:space="preserve"> </w:t>
      </w:r>
      <w:r w:rsidRPr="00C60206">
        <w:rPr>
          <w:rFonts w:ascii="Tahoma" w:hAnsi="Tahoma" w:cs="Tahoma"/>
          <w:sz w:val="20"/>
          <w:szCs w:val="20"/>
        </w:rPr>
        <w:t>regulación.</w:t>
      </w:r>
      <w:r w:rsidR="00C60206" w:rsidRPr="00C60206">
        <w:rPr>
          <w:rFonts w:ascii="Tahoma" w:hAnsi="Tahoma" w:cs="Tahoma"/>
          <w:sz w:val="20"/>
          <w:szCs w:val="20"/>
        </w:rPr>
        <w:t xml:space="preserve"> </w:t>
      </w:r>
    </w:p>
    <w:p w14:paraId="149141B2" w14:textId="77777777" w:rsidR="0086495B" w:rsidRPr="00C60206" w:rsidRDefault="006518C0" w:rsidP="00A44198">
      <w:pPr>
        <w:pStyle w:val="Prrafodelista"/>
        <w:numPr>
          <w:ilvl w:val="1"/>
          <w:numId w:val="1"/>
        </w:numPr>
        <w:spacing w:before="10" w:line="360" w:lineRule="auto"/>
        <w:ind w:left="0" w:right="-352" w:hanging="284"/>
        <w:jc w:val="both"/>
        <w:rPr>
          <w:rFonts w:ascii="Tahoma" w:eastAsia="Segoe UI" w:hAnsi="Tahoma" w:cs="Tahoma"/>
          <w:sz w:val="20"/>
          <w:szCs w:val="20"/>
        </w:rPr>
      </w:pPr>
      <w:r w:rsidRPr="00C60206">
        <w:rPr>
          <w:rFonts w:ascii="Tahoma" w:hAnsi="Tahoma" w:cs="Tahoma"/>
          <w:sz w:val="20"/>
          <w:szCs w:val="20"/>
        </w:rPr>
        <w:t>Promover la autonomía personal y familiar de las personas con discapacidad, a través del desarrollo de sus capacidades, impulsando la normalización, participación y la inclusión e integración social ylaboral.</w:t>
      </w:r>
    </w:p>
    <w:p w14:paraId="2391F679" w14:textId="77777777" w:rsidR="0086495B" w:rsidRPr="00093F06" w:rsidRDefault="006518C0" w:rsidP="00A44198">
      <w:pPr>
        <w:pStyle w:val="Prrafodelista"/>
        <w:numPr>
          <w:ilvl w:val="1"/>
          <w:numId w:val="1"/>
        </w:numPr>
        <w:tabs>
          <w:tab w:val="left" w:pos="0"/>
        </w:tabs>
        <w:spacing w:line="360" w:lineRule="auto"/>
        <w:ind w:left="0" w:right="-352" w:hanging="284"/>
        <w:jc w:val="both"/>
        <w:rPr>
          <w:rFonts w:ascii="Tahoma" w:eastAsia="Segoe UI" w:hAnsi="Tahoma" w:cs="Tahoma"/>
          <w:sz w:val="20"/>
          <w:szCs w:val="20"/>
        </w:rPr>
      </w:pPr>
      <w:r w:rsidRPr="00093F06">
        <w:rPr>
          <w:rFonts w:ascii="Tahoma" w:hAnsi="Tahoma" w:cs="Tahoma"/>
          <w:sz w:val="20"/>
          <w:szCs w:val="20"/>
        </w:rPr>
        <w:t>Adquisición de hábitos de trabajo, convivencia, así como habilidades y destrezas manuales básicas, teniendo en cuenta la capacidad del usuario y los medios de que dispone el</w:t>
      </w:r>
      <w:r w:rsidR="00700DA3" w:rsidRPr="00093F06">
        <w:rPr>
          <w:rFonts w:ascii="Tahoma" w:hAnsi="Tahoma" w:cs="Tahoma"/>
          <w:sz w:val="20"/>
          <w:szCs w:val="20"/>
        </w:rPr>
        <w:t xml:space="preserve"> </w:t>
      </w:r>
      <w:r w:rsidRPr="00093F06">
        <w:rPr>
          <w:rFonts w:ascii="Tahoma" w:hAnsi="Tahoma" w:cs="Tahoma"/>
          <w:sz w:val="20"/>
          <w:szCs w:val="20"/>
        </w:rPr>
        <w:t>Centro.</w:t>
      </w:r>
    </w:p>
    <w:p w14:paraId="31A94B43" w14:textId="77777777" w:rsidR="0086495B" w:rsidRPr="00093F06" w:rsidRDefault="006518C0" w:rsidP="00A44198">
      <w:pPr>
        <w:pStyle w:val="Prrafodelista"/>
        <w:numPr>
          <w:ilvl w:val="1"/>
          <w:numId w:val="1"/>
        </w:numPr>
        <w:tabs>
          <w:tab w:val="left" w:pos="0"/>
        </w:tabs>
        <w:spacing w:line="360" w:lineRule="auto"/>
        <w:ind w:left="0" w:right="-352" w:hanging="284"/>
        <w:jc w:val="both"/>
        <w:rPr>
          <w:rFonts w:ascii="Tahoma" w:eastAsia="Segoe UI" w:hAnsi="Tahoma" w:cs="Tahoma"/>
          <w:sz w:val="20"/>
          <w:szCs w:val="20"/>
        </w:rPr>
      </w:pPr>
      <w:r w:rsidRPr="00093F06">
        <w:rPr>
          <w:rFonts w:ascii="Tahoma" w:hAnsi="Tahoma" w:cs="Tahoma"/>
          <w:sz w:val="20"/>
          <w:szCs w:val="20"/>
        </w:rPr>
        <w:t>Procurar que los usuarios asuman progresivamente las responsabilidades de su propia educación, formación ocupacional y actividades socio-culturales que contribuyan al pleno desarrollo de su</w:t>
      </w:r>
      <w:r w:rsidR="00700DA3" w:rsidRPr="00093F06">
        <w:rPr>
          <w:rFonts w:ascii="Tahoma" w:hAnsi="Tahoma" w:cs="Tahoma"/>
          <w:sz w:val="20"/>
          <w:szCs w:val="20"/>
        </w:rPr>
        <w:t xml:space="preserve"> </w:t>
      </w:r>
      <w:r w:rsidRPr="00093F06">
        <w:rPr>
          <w:rFonts w:ascii="Tahoma" w:hAnsi="Tahoma" w:cs="Tahoma"/>
          <w:sz w:val="20"/>
          <w:szCs w:val="20"/>
        </w:rPr>
        <w:t>personalidad.</w:t>
      </w:r>
    </w:p>
    <w:p w14:paraId="46B911DF" w14:textId="77777777" w:rsidR="0086495B" w:rsidRPr="00C60206" w:rsidRDefault="0086495B" w:rsidP="00996D8A">
      <w:pPr>
        <w:ind w:left="-284" w:right="-352"/>
        <w:jc w:val="both"/>
        <w:rPr>
          <w:rFonts w:ascii="Tahoma" w:eastAsia="Segoe UI" w:hAnsi="Tahoma" w:cs="Tahoma"/>
          <w:sz w:val="20"/>
          <w:szCs w:val="20"/>
        </w:rPr>
      </w:pPr>
    </w:p>
    <w:p w14:paraId="44EF6B42" w14:textId="77777777" w:rsidR="0086495B" w:rsidRPr="00C60206" w:rsidRDefault="00C60206" w:rsidP="00C60206">
      <w:pPr>
        <w:pStyle w:val="Ttulo1"/>
        <w:tabs>
          <w:tab w:val="left" w:pos="349"/>
        </w:tabs>
        <w:spacing w:line="360" w:lineRule="auto"/>
        <w:ind w:left="-284" w:right="-352" w:firstLine="0"/>
        <w:rPr>
          <w:rFonts w:ascii="Tahoma" w:hAnsi="Tahoma" w:cs="Tahoma"/>
          <w:sz w:val="20"/>
          <w:szCs w:val="20"/>
        </w:rPr>
      </w:pPr>
      <w:r w:rsidRPr="00C60206">
        <w:rPr>
          <w:rFonts w:ascii="Tahoma" w:hAnsi="Tahoma" w:cs="Tahoma"/>
          <w:sz w:val="20"/>
          <w:szCs w:val="20"/>
        </w:rPr>
        <w:t xml:space="preserve">6.- </w:t>
      </w:r>
      <w:r w:rsidR="006518C0" w:rsidRPr="00C60206">
        <w:rPr>
          <w:rFonts w:ascii="Tahoma" w:hAnsi="Tahoma" w:cs="Tahoma"/>
          <w:sz w:val="20"/>
          <w:szCs w:val="20"/>
        </w:rPr>
        <w:t>ORGANIZACIÓN DEL</w:t>
      </w:r>
      <w:r w:rsidR="00700DA3" w:rsidRPr="00C60206">
        <w:rPr>
          <w:rFonts w:ascii="Tahoma" w:hAnsi="Tahoma" w:cs="Tahoma"/>
          <w:sz w:val="20"/>
          <w:szCs w:val="20"/>
        </w:rPr>
        <w:t xml:space="preserve"> </w:t>
      </w:r>
      <w:r w:rsidR="00D83BB9" w:rsidRPr="00C60206">
        <w:rPr>
          <w:rFonts w:ascii="Tahoma" w:hAnsi="Tahoma" w:cs="Tahoma"/>
          <w:sz w:val="20"/>
          <w:szCs w:val="20"/>
        </w:rPr>
        <w:t>CENTRO</w:t>
      </w:r>
    </w:p>
    <w:p w14:paraId="2FF29540" w14:textId="14D8A4A5" w:rsidR="003B10AA" w:rsidRDefault="006518C0" w:rsidP="00687839">
      <w:pPr>
        <w:pStyle w:val="Textoindependiente"/>
        <w:spacing w:line="360" w:lineRule="auto"/>
        <w:ind w:left="-284" w:right="-352"/>
        <w:jc w:val="both"/>
        <w:rPr>
          <w:rFonts w:ascii="Tahoma" w:hAnsi="Tahoma" w:cs="Tahoma"/>
          <w:color w:val="FF0000"/>
          <w:sz w:val="20"/>
          <w:szCs w:val="20"/>
        </w:rPr>
      </w:pPr>
      <w:r w:rsidRPr="00C60206">
        <w:rPr>
          <w:rFonts w:ascii="Tahoma" w:hAnsi="Tahoma" w:cs="Tahoma"/>
          <w:sz w:val="20"/>
          <w:szCs w:val="20"/>
        </w:rPr>
        <w:t xml:space="preserve">La organización del Centro quedará determinada por </w:t>
      </w:r>
      <w:r w:rsidR="00D83BB9" w:rsidRPr="00C60206">
        <w:rPr>
          <w:rFonts w:ascii="Tahoma" w:hAnsi="Tahoma" w:cs="Tahoma"/>
          <w:sz w:val="20"/>
          <w:szCs w:val="20"/>
        </w:rPr>
        <w:t>las directrices que señale el</w:t>
      </w:r>
      <w:r w:rsidR="003B10AA" w:rsidRPr="00C60206">
        <w:rPr>
          <w:rFonts w:ascii="Tahoma" w:hAnsi="Tahoma" w:cs="Tahoma"/>
          <w:sz w:val="20"/>
          <w:szCs w:val="20"/>
        </w:rPr>
        <w:t xml:space="preserve"> Patronato </w:t>
      </w:r>
      <w:r w:rsidR="00996D8A">
        <w:rPr>
          <w:rFonts w:ascii="Tahoma" w:hAnsi="Tahoma" w:cs="Tahoma"/>
          <w:sz w:val="20"/>
          <w:szCs w:val="20"/>
        </w:rPr>
        <w:t xml:space="preserve">y la Gerencia </w:t>
      </w:r>
      <w:r w:rsidR="003B10AA" w:rsidRPr="00C60206">
        <w:rPr>
          <w:rFonts w:ascii="Tahoma" w:hAnsi="Tahoma" w:cs="Tahoma"/>
          <w:sz w:val="20"/>
          <w:szCs w:val="20"/>
        </w:rPr>
        <w:t xml:space="preserve">de la Fundación Canaria Taburiente Especial y </w:t>
      </w:r>
      <w:r w:rsidR="00D83BB9" w:rsidRPr="00C60206">
        <w:rPr>
          <w:rFonts w:ascii="Tahoma" w:hAnsi="Tahoma" w:cs="Tahoma"/>
          <w:sz w:val="20"/>
          <w:szCs w:val="20"/>
        </w:rPr>
        <w:t xml:space="preserve">que aplicará </w:t>
      </w:r>
      <w:r w:rsidR="003B10AA" w:rsidRPr="00C60206">
        <w:rPr>
          <w:rFonts w:ascii="Tahoma" w:hAnsi="Tahoma" w:cs="Tahoma"/>
          <w:sz w:val="20"/>
          <w:szCs w:val="20"/>
        </w:rPr>
        <w:t>la persona responsable de la Dirección del Centro Ocupacional</w:t>
      </w:r>
      <w:r w:rsidR="00996D8A">
        <w:rPr>
          <w:rFonts w:ascii="Tahoma" w:hAnsi="Tahoma" w:cs="Tahoma"/>
          <w:sz w:val="20"/>
          <w:szCs w:val="20"/>
        </w:rPr>
        <w:t xml:space="preserve"> Taburiente</w:t>
      </w:r>
      <w:r w:rsidR="003B10AA" w:rsidRPr="00C60206">
        <w:rPr>
          <w:rFonts w:ascii="Tahoma" w:hAnsi="Tahoma" w:cs="Tahoma"/>
          <w:sz w:val="20"/>
          <w:szCs w:val="20"/>
        </w:rPr>
        <w:t>.</w:t>
      </w:r>
      <w:r w:rsidR="003B10AA" w:rsidRPr="00C60206">
        <w:rPr>
          <w:rFonts w:ascii="Tahoma" w:hAnsi="Tahoma" w:cs="Tahoma"/>
          <w:color w:val="FF0000"/>
          <w:sz w:val="20"/>
          <w:szCs w:val="20"/>
        </w:rPr>
        <w:t xml:space="preserve">  </w:t>
      </w:r>
    </w:p>
    <w:p w14:paraId="08547CAA" w14:textId="77777777" w:rsidR="00C60206" w:rsidRDefault="00C60206" w:rsidP="00687839">
      <w:pPr>
        <w:pStyle w:val="Textoindependiente"/>
        <w:spacing w:line="360" w:lineRule="auto"/>
        <w:ind w:left="-284" w:right="-352"/>
        <w:jc w:val="both"/>
        <w:rPr>
          <w:rFonts w:ascii="Tahoma" w:hAnsi="Tahoma" w:cs="Tahoma"/>
          <w:color w:val="FF0000"/>
          <w:sz w:val="20"/>
          <w:szCs w:val="20"/>
        </w:rPr>
      </w:pPr>
    </w:p>
    <w:p w14:paraId="2C3F3304" w14:textId="5C03722F" w:rsidR="0086495B" w:rsidRDefault="00C60206" w:rsidP="00C60206">
      <w:pPr>
        <w:pStyle w:val="Ttulo1"/>
        <w:tabs>
          <w:tab w:val="left" w:pos="349"/>
        </w:tabs>
        <w:spacing w:line="360" w:lineRule="auto"/>
        <w:ind w:left="-284" w:right="-352" w:firstLine="0"/>
        <w:rPr>
          <w:rFonts w:ascii="Tahoma" w:hAnsi="Tahoma" w:cs="Tahoma"/>
          <w:sz w:val="20"/>
          <w:szCs w:val="20"/>
        </w:rPr>
      </w:pPr>
      <w:r w:rsidRPr="00C60206">
        <w:rPr>
          <w:rFonts w:ascii="Tahoma" w:hAnsi="Tahoma" w:cs="Tahoma"/>
          <w:sz w:val="20"/>
          <w:szCs w:val="20"/>
        </w:rPr>
        <w:t xml:space="preserve">7.- </w:t>
      </w:r>
      <w:r w:rsidR="00996D8A" w:rsidRPr="00C60206">
        <w:rPr>
          <w:rFonts w:ascii="Tahoma" w:hAnsi="Tahoma" w:cs="Tahoma"/>
          <w:sz w:val="20"/>
          <w:szCs w:val="20"/>
        </w:rPr>
        <w:t>DOCUMENTACIÓN DE</w:t>
      </w:r>
      <w:r w:rsidR="006518C0" w:rsidRPr="00C60206">
        <w:rPr>
          <w:rFonts w:ascii="Tahoma" w:hAnsi="Tahoma" w:cs="Tahoma"/>
          <w:sz w:val="20"/>
          <w:szCs w:val="20"/>
        </w:rPr>
        <w:t xml:space="preserve"> ORGANIZACIÓN</w:t>
      </w:r>
      <w:r w:rsidR="00700DA3" w:rsidRPr="00C60206">
        <w:rPr>
          <w:rFonts w:ascii="Tahoma" w:hAnsi="Tahoma" w:cs="Tahoma"/>
          <w:sz w:val="20"/>
          <w:szCs w:val="20"/>
        </w:rPr>
        <w:t xml:space="preserve"> </w:t>
      </w:r>
      <w:r w:rsidR="00D83BB9" w:rsidRPr="00C60206">
        <w:rPr>
          <w:rFonts w:ascii="Tahoma" w:hAnsi="Tahoma" w:cs="Tahoma"/>
          <w:sz w:val="20"/>
          <w:szCs w:val="20"/>
        </w:rPr>
        <w:t>INTERNA</w:t>
      </w:r>
    </w:p>
    <w:p w14:paraId="0F94EF35" w14:textId="0166BABE" w:rsidR="0086495B" w:rsidRPr="008A020E" w:rsidRDefault="00996D8A" w:rsidP="00A44198">
      <w:pPr>
        <w:pStyle w:val="Ttulo1"/>
        <w:numPr>
          <w:ilvl w:val="0"/>
          <w:numId w:val="21"/>
        </w:numPr>
        <w:tabs>
          <w:tab w:val="left" w:pos="0"/>
        </w:tabs>
        <w:spacing w:line="360" w:lineRule="auto"/>
        <w:ind w:right="-352" w:hanging="720"/>
        <w:rPr>
          <w:rFonts w:ascii="Tahoma" w:hAnsi="Tahoma" w:cs="Tahoma"/>
          <w:b w:val="0"/>
          <w:sz w:val="20"/>
          <w:szCs w:val="20"/>
        </w:rPr>
      </w:pPr>
      <w:r>
        <w:rPr>
          <w:rFonts w:ascii="Tahoma" w:hAnsi="Tahoma" w:cs="Tahoma"/>
          <w:b w:val="0"/>
          <w:sz w:val="20"/>
          <w:szCs w:val="20"/>
        </w:rPr>
        <w:t>Registro de personas usuarias (altas y bajas)</w:t>
      </w:r>
    </w:p>
    <w:p w14:paraId="5FA9740E" w14:textId="54CBAABA" w:rsidR="0086495B" w:rsidRPr="008A020E" w:rsidRDefault="00996D8A" w:rsidP="00A44198">
      <w:pPr>
        <w:pStyle w:val="Ttulo1"/>
        <w:numPr>
          <w:ilvl w:val="0"/>
          <w:numId w:val="21"/>
        </w:numPr>
        <w:tabs>
          <w:tab w:val="left" w:pos="0"/>
        </w:tabs>
        <w:spacing w:line="360" w:lineRule="auto"/>
        <w:ind w:right="-352" w:hanging="720"/>
        <w:rPr>
          <w:rFonts w:ascii="Tahoma" w:hAnsi="Tahoma" w:cs="Tahoma"/>
          <w:b w:val="0"/>
          <w:sz w:val="20"/>
          <w:szCs w:val="20"/>
        </w:rPr>
      </w:pPr>
      <w:r>
        <w:rPr>
          <w:rFonts w:ascii="Tahoma" w:hAnsi="Tahoma" w:cs="Tahoma"/>
          <w:b w:val="0"/>
          <w:sz w:val="20"/>
          <w:szCs w:val="20"/>
        </w:rPr>
        <w:t>Hoja</w:t>
      </w:r>
      <w:r w:rsidR="006518C0" w:rsidRPr="008A020E">
        <w:rPr>
          <w:rFonts w:ascii="Tahoma" w:hAnsi="Tahoma" w:cs="Tahoma"/>
          <w:b w:val="0"/>
          <w:sz w:val="20"/>
          <w:szCs w:val="20"/>
        </w:rPr>
        <w:t xml:space="preserve"> de</w:t>
      </w:r>
      <w:r w:rsidR="00700DA3" w:rsidRPr="008A020E">
        <w:rPr>
          <w:rFonts w:ascii="Tahoma" w:hAnsi="Tahoma" w:cs="Tahoma"/>
          <w:b w:val="0"/>
          <w:sz w:val="20"/>
          <w:szCs w:val="20"/>
        </w:rPr>
        <w:t xml:space="preserve"> </w:t>
      </w:r>
      <w:r w:rsidR="006518C0" w:rsidRPr="008A020E">
        <w:rPr>
          <w:rFonts w:ascii="Tahoma" w:hAnsi="Tahoma" w:cs="Tahoma"/>
          <w:b w:val="0"/>
          <w:sz w:val="20"/>
          <w:szCs w:val="20"/>
        </w:rPr>
        <w:t>reclamaciones</w:t>
      </w:r>
      <w:r>
        <w:rPr>
          <w:rFonts w:ascii="Tahoma" w:hAnsi="Tahoma" w:cs="Tahoma"/>
          <w:b w:val="0"/>
          <w:sz w:val="20"/>
          <w:szCs w:val="20"/>
        </w:rPr>
        <w:t>, quejas y sugerencias</w:t>
      </w:r>
    </w:p>
    <w:p w14:paraId="02D638F2" w14:textId="1C820959" w:rsidR="0086495B" w:rsidRPr="008A020E" w:rsidRDefault="00996D8A" w:rsidP="00A44198">
      <w:pPr>
        <w:pStyle w:val="Ttulo1"/>
        <w:numPr>
          <w:ilvl w:val="0"/>
          <w:numId w:val="21"/>
        </w:numPr>
        <w:tabs>
          <w:tab w:val="left" w:pos="0"/>
        </w:tabs>
        <w:spacing w:line="360" w:lineRule="auto"/>
        <w:ind w:right="-352" w:hanging="720"/>
        <w:rPr>
          <w:rFonts w:ascii="Tahoma" w:hAnsi="Tahoma" w:cs="Tahoma"/>
          <w:b w:val="0"/>
          <w:sz w:val="20"/>
          <w:szCs w:val="20"/>
        </w:rPr>
      </w:pPr>
      <w:r>
        <w:rPr>
          <w:rFonts w:ascii="Tahoma" w:hAnsi="Tahoma" w:cs="Tahoma"/>
          <w:b w:val="0"/>
          <w:sz w:val="20"/>
          <w:szCs w:val="20"/>
        </w:rPr>
        <w:t>Registro</w:t>
      </w:r>
      <w:r w:rsidR="006518C0" w:rsidRPr="008A020E">
        <w:rPr>
          <w:rFonts w:ascii="Tahoma" w:hAnsi="Tahoma" w:cs="Tahoma"/>
          <w:b w:val="0"/>
          <w:sz w:val="20"/>
          <w:szCs w:val="20"/>
        </w:rPr>
        <w:t xml:space="preserve"> de</w:t>
      </w:r>
      <w:r w:rsidR="00700DA3" w:rsidRPr="008A020E">
        <w:rPr>
          <w:rFonts w:ascii="Tahoma" w:hAnsi="Tahoma" w:cs="Tahoma"/>
          <w:b w:val="0"/>
          <w:sz w:val="20"/>
          <w:szCs w:val="20"/>
        </w:rPr>
        <w:t xml:space="preserve"> </w:t>
      </w:r>
      <w:r w:rsidR="006518C0" w:rsidRPr="008A020E">
        <w:rPr>
          <w:rFonts w:ascii="Tahoma" w:hAnsi="Tahoma" w:cs="Tahoma"/>
          <w:b w:val="0"/>
          <w:sz w:val="20"/>
          <w:szCs w:val="20"/>
        </w:rPr>
        <w:t>incidencias</w:t>
      </w:r>
    </w:p>
    <w:p w14:paraId="6F53590E" w14:textId="2BD82AEB" w:rsidR="0086495B" w:rsidRPr="008A020E" w:rsidRDefault="006518C0" w:rsidP="00A44198">
      <w:pPr>
        <w:pStyle w:val="Ttulo1"/>
        <w:numPr>
          <w:ilvl w:val="0"/>
          <w:numId w:val="21"/>
        </w:numPr>
        <w:tabs>
          <w:tab w:val="left" w:pos="0"/>
        </w:tabs>
        <w:spacing w:line="360" w:lineRule="auto"/>
        <w:ind w:right="-352" w:hanging="720"/>
        <w:rPr>
          <w:rFonts w:ascii="Tahoma" w:hAnsi="Tahoma" w:cs="Tahoma"/>
          <w:b w:val="0"/>
          <w:sz w:val="20"/>
          <w:szCs w:val="20"/>
        </w:rPr>
      </w:pPr>
      <w:r w:rsidRPr="008A020E">
        <w:rPr>
          <w:rFonts w:ascii="Tahoma" w:hAnsi="Tahoma" w:cs="Tahoma"/>
          <w:b w:val="0"/>
          <w:sz w:val="20"/>
          <w:szCs w:val="20"/>
        </w:rPr>
        <w:t>Expedientes de</w:t>
      </w:r>
      <w:r w:rsidR="00700DA3" w:rsidRPr="008A020E">
        <w:rPr>
          <w:rFonts w:ascii="Tahoma" w:hAnsi="Tahoma" w:cs="Tahoma"/>
          <w:b w:val="0"/>
          <w:sz w:val="20"/>
          <w:szCs w:val="20"/>
        </w:rPr>
        <w:t xml:space="preserve"> </w:t>
      </w:r>
      <w:r w:rsidR="00996D8A">
        <w:rPr>
          <w:rFonts w:ascii="Tahoma" w:hAnsi="Tahoma" w:cs="Tahoma"/>
          <w:b w:val="0"/>
          <w:sz w:val="20"/>
          <w:szCs w:val="20"/>
        </w:rPr>
        <w:t xml:space="preserve">personas </w:t>
      </w:r>
      <w:r w:rsidRPr="008A020E">
        <w:rPr>
          <w:rFonts w:ascii="Tahoma" w:hAnsi="Tahoma" w:cs="Tahoma"/>
          <w:b w:val="0"/>
          <w:sz w:val="20"/>
          <w:szCs w:val="20"/>
        </w:rPr>
        <w:t>usuari</w:t>
      </w:r>
      <w:r w:rsidR="00996D8A">
        <w:rPr>
          <w:rFonts w:ascii="Tahoma" w:hAnsi="Tahoma" w:cs="Tahoma"/>
          <w:b w:val="0"/>
          <w:sz w:val="20"/>
          <w:szCs w:val="20"/>
        </w:rPr>
        <w:t>a</w:t>
      </w:r>
      <w:r w:rsidRPr="008A020E">
        <w:rPr>
          <w:rFonts w:ascii="Tahoma" w:hAnsi="Tahoma" w:cs="Tahoma"/>
          <w:b w:val="0"/>
          <w:sz w:val="20"/>
          <w:szCs w:val="20"/>
        </w:rPr>
        <w:t>s</w:t>
      </w:r>
    </w:p>
    <w:p w14:paraId="6B8C5051" w14:textId="77777777" w:rsidR="00063FCE" w:rsidRPr="008A020E" w:rsidRDefault="00063FCE" w:rsidP="00A44198">
      <w:pPr>
        <w:pStyle w:val="Ttulo1"/>
        <w:numPr>
          <w:ilvl w:val="0"/>
          <w:numId w:val="21"/>
        </w:numPr>
        <w:tabs>
          <w:tab w:val="left" w:pos="0"/>
        </w:tabs>
        <w:spacing w:line="360" w:lineRule="auto"/>
        <w:ind w:right="-352" w:hanging="720"/>
        <w:rPr>
          <w:rFonts w:ascii="Tahoma" w:hAnsi="Tahoma" w:cs="Tahoma"/>
          <w:b w:val="0"/>
          <w:sz w:val="20"/>
          <w:szCs w:val="20"/>
        </w:rPr>
      </w:pPr>
      <w:r w:rsidRPr="008A020E">
        <w:rPr>
          <w:rFonts w:ascii="Tahoma" w:hAnsi="Tahoma" w:cs="Tahoma"/>
          <w:b w:val="0"/>
          <w:sz w:val="20"/>
          <w:szCs w:val="20"/>
        </w:rPr>
        <w:t>Plan de Gestión de Calidad</w:t>
      </w:r>
    </w:p>
    <w:p w14:paraId="00F2294B" w14:textId="77777777" w:rsidR="0086495B" w:rsidRPr="00C60206" w:rsidRDefault="0086495B" w:rsidP="00996D8A">
      <w:pPr>
        <w:spacing w:before="1"/>
        <w:ind w:left="-284" w:right="-352"/>
        <w:jc w:val="both"/>
        <w:rPr>
          <w:rFonts w:ascii="Tahoma" w:eastAsia="Segoe UI" w:hAnsi="Tahoma" w:cs="Tahoma"/>
          <w:sz w:val="20"/>
          <w:szCs w:val="20"/>
        </w:rPr>
      </w:pPr>
    </w:p>
    <w:p w14:paraId="6526CB14" w14:textId="205798A9" w:rsidR="008A020E" w:rsidRDefault="006518C0" w:rsidP="008A020E">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 xml:space="preserve">Todo lo referente a contabilidad, así como a personal, se gestiona directamente desde </w:t>
      </w:r>
      <w:r w:rsidR="00996D8A">
        <w:rPr>
          <w:rFonts w:ascii="Tahoma" w:hAnsi="Tahoma" w:cs="Tahoma"/>
          <w:sz w:val="20"/>
          <w:szCs w:val="20"/>
        </w:rPr>
        <w:t>la Gerencia</w:t>
      </w:r>
      <w:r w:rsidR="00700DA3" w:rsidRPr="00C60206">
        <w:rPr>
          <w:rFonts w:ascii="Tahoma" w:hAnsi="Tahoma" w:cs="Tahoma"/>
          <w:sz w:val="20"/>
          <w:szCs w:val="20"/>
        </w:rPr>
        <w:t xml:space="preserve"> de FUNCATAES</w:t>
      </w:r>
    </w:p>
    <w:p w14:paraId="1C49BE3F" w14:textId="77777777" w:rsidR="008A020E" w:rsidRDefault="008A020E" w:rsidP="00996D8A">
      <w:pPr>
        <w:pStyle w:val="Textoindependiente"/>
        <w:ind w:left="-284" w:right="-352"/>
        <w:jc w:val="both"/>
        <w:rPr>
          <w:rFonts w:ascii="Tahoma" w:hAnsi="Tahoma" w:cs="Tahoma"/>
          <w:sz w:val="20"/>
          <w:szCs w:val="20"/>
        </w:rPr>
      </w:pPr>
    </w:p>
    <w:p w14:paraId="54143F1E" w14:textId="77777777" w:rsidR="0086495B" w:rsidRPr="008A020E" w:rsidRDefault="00C60206" w:rsidP="008A020E">
      <w:pPr>
        <w:pStyle w:val="Textoindependiente"/>
        <w:spacing w:line="360" w:lineRule="auto"/>
        <w:ind w:left="-284" w:right="-352"/>
        <w:jc w:val="both"/>
        <w:rPr>
          <w:rFonts w:ascii="Tahoma" w:hAnsi="Tahoma" w:cs="Tahoma"/>
          <w:b/>
          <w:sz w:val="20"/>
          <w:szCs w:val="20"/>
        </w:rPr>
      </w:pPr>
      <w:r w:rsidRPr="008A020E">
        <w:rPr>
          <w:rFonts w:ascii="Tahoma" w:hAnsi="Tahoma" w:cs="Tahoma"/>
          <w:b/>
          <w:sz w:val="20"/>
          <w:szCs w:val="20"/>
        </w:rPr>
        <w:t xml:space="preserve">8.- </w:t>
      </w:r>
      <w:r w:rsidR="00C674B2" w:rsidRPr="008A020E">
        <w:rPr>
          <w:rFonts w:ascii="Tahoma" w:hAnsi="Tahoma" w:cs="Tahoma"/>
          <w:b/>
          <w:sz w:val="20"/>
          <w:szCs w:val="20"/>
        </w:rPr>
        <w:t>CAPACIDAD</w:t>
      </w:r>
    </w:p>
    <w:p w14:paraId="27C63FA3" w14:textId="1E98E935" w:rsidR="00063FCE" w:rsidRDefault="00063FCE"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 xml:space="preserve">El C.O. cuenta con </w:t>
      </w:r>
      <w:r w:rsidR="00CC452F" w:rsidRPr="00996D8A">
        <w:rPr>
          <w:rFonts w:ascii="Tahoma" w:hAnsi="Tahoma" w:cs="Tahoma"/>
          <w:sz w:val="20"/>
          <w:szCs w:val="20"/>
        </w:rPr>
        <w:t>3</w:t>
      </w:r>
      <w:r w:rsidR="00996D8A" w:rsidRPr="00996D8A">
        <w:rPr>
          <w:rFonts w:ascii="Tahoma" w:hAnsi="Tahoma" w:cs="Tahoma"/>
          <w:sz w:val="20"/>
          <w:szCs w:val="20"/>
        </w:rPr>
        <w:t>7</w:t>
      </w:r>
      <w:r w:rsidRPr="00996D8A">
        <w:rPr>
          <w:rFonts w:ascii="Tahoma" w:hAnsi="Tahoma" w:cs="Tahoma"/>
          <w:sz w:val="20"/>
          <w:szCs w:val="20"/>
        </w:rPr>
        <w:t xml:space="preserve"> plazas asignadas</w:t>
      </w:r>
      <w:r w:rsidR="00700DA3" w:rsidRPr="00996D8A">
        <w:rPr>
          <w:rFonts w:ascii="Tahoma" w:hAnsi="Tahoma" w:cs="Tahoma"/>
          <w:sz w:val="20"/>
          <w:szCs w:val="20"/>
        </w:rPr>
        <w:t xml:space="preserve"> </w:t>
      </w:r>
      <w:r w:rsidRPr="00C60206">
        <w:rPr>
          <w:rFonts w:ascii="Tahoma" w:hAnsi="Tahoma" w:cs="Tahoma"/>
          <w:sz w:val="20"/>
          <w:szCs w:val="20"/>
        </w:rPr>
        <w:t>y una capacidad para atender a</w:t>
      </w:r>
      <w:r w:rsidR="009900B7" w:rsidRPr="00C60206">
        <w:rPr>
          <w:rFonts w:ascii="Tahoma" w:hAnsi="Tahoma" w:cs="Tahoma"/>
          <w:sz w:val="20"/>
          <w:szCs w:val="20"/>
        </w:rPr>
        <w:t xml:space="preserve"> un máximo de</w:t>
      </w:r>
      <w:r w:rsidRPr="00C60206">
        <w:rPr>
          <w:rFonts w:ascii="Tahoma" w:hAnsi="Tahoma" w:cs="Tahoma"/>
          <w:sz w:val="20"/>
          <w:szCs w:val="20"/>
        </w:rPr>
        <w:t xml:space="preserve"> </w:t>
      </w:r>
      <w:r w:rsidR="00996D8A">
        <w:rPr>
          <w:rFonts w:ascii="Tahoma" w:hAnsi="Tahoma" w:cs="Tahoma"/>
          <w:sz w:val="20"/>
          <w:szCs w:val="20"/>
        </w:rPr>
        <w:t>40</w:t>
      </w:r>
      <w:r w:rsidRPr="00C60206">
        <w:rPr>
          <w:rFonts w:ascii="Tahoma" w:hAnsi="Tahoma" w:cs="Tahoma"/>
          <w:sz w:val="20"/>
          <w:szCs w:val="20"/>
        </w:rPr>
        <w:t xml:space="preserve"> personas con discapacidad intelectual</w:t>
      </w:r>
      <w:r w:rsidR="00996D8A">
        <w:rPr>
          <w:rFonts w:ascii="Tahoma" w:hAnsi="Tahoma" w:cs="Tahoma"/>
          <w:sz w:val="20"/>
          <w:szCs w:val="20"/>
        </w:rPr>
        <w:t xml:space="preserve"> y grado de dependencia reconocida.</w:t>
      </w:r>
    </w:p>
    <w:p w14:paraId="7B840C9B" w14:textId="77777777" w:rsidR="00CC452F" w:rsidRDefault="00CC452F" w:rsidP="00996D8A">
      <w:pPr>
        <w:pStyle w:val="Ttulo1"/>
        <w:tabs>
          <w:tab w:val="left" w:pos="349"/>
        </w:tabs>
        <w:spacing w:before="10"/>
        <w:ind w:left="-284" w:right="-352" w:firstLine="0"/>
        <w:rPr>
          <w:rFonts w:ascii="Tahoma" w:hAnsi="Tahoma" w:cs="Tahoma"/>
          <w:sz w:val="20"/>
          <w:szCs w:val="20"/>
        </w:rPr>
      </w:pPr>
    </w:p>
    <w:p w14:paraId="13E47F96" w14:textId="77777777" w:rsidR="0086495B" w:rsidRDefault="00C60206" w:rsidP="00C60206">
      <w:pPr>
        <w:pStyle w:val="Ttulo1"/>
        <w:tabs>
          <w:tab w:val="left" w:pos="349"/>
        </w:tabs>
        <w:spacing w:before="10" w:line="360" w:lineRule="auto"/>
        <w:ind w:left="-284" w:right="-352" w:firstLine="0"/>
        <w:rPr>
          <w:rFonts w:ascii="Tahoma" w:hAnsi="Tahoma" w:cs="Tahoma"/>
          <w:sz w:val="20"/>
          <w:szCs w:val="20"/>
        </w:rPr>
      </w:pPr>
      <w:r>
        <w:rPr>
          <w:rFonts w:ascii="Tahoma" w:hAnsi="Tahoma" w:cs="Tahoma"/>
          <w:sz w:val="20"/>
          <w:szCs w:val="20"/>
        </w:rPr>
        <w:t xml:space="preserve">9-. </w:t>
      </w:r>
      <w:r w:rsidR="006518C0" w:rsidRPr="00C60206">
        <w:rPr>
          <w:rFonts w:ascii="Tahoma" w:hAnsi="Tahoma" w:cs="Tahoma"/>
          <w:sz w:val="20"/>
          <w:szCs w:val="20"/>
        </w:rPr>
        <w:t>HORARIO Y</w:t>
      </w:r>
      <w:r w:rsidR="00A45037" w:rsidRPr="00C60206">
        <w:rPr>
          <w:rFonts w:ascii="Tahoma" w:hAnsi="Tahoma" w:cs="Tahoma"/>
          <w:sz w:val="20"/>
          <w:szCs w:val="20"/>
        </w:rPr>
        <w:t xml:space="preserve"> </w:t>
      </w:r>
      <w:r w:rsidR="00C674B2" w:rsidRPr="00C60206">
        <w:rPr>
          <w:rFonts w:ascii="Tahoma" w:hAnsi="Tahoma" w:cs="Tahoma"/>
          <w:sz w:val="20"/>
          <w:szCs w:val="20"/>
        </w:rPr>
        <w:t>CALENDARIO</w:t>
      </w:r>
    </w:p>
    <w:p w14:paraId="3FFF58E9" w14:textId="540090A8" w:rsidR="00C674B2" w:rsidRPr="00C60206"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 xml:space="preserve">La </w:t>
      </w:r>
      <w:r w:rsidR="00996D8A">
        <w:rPr>
          <w:rFonts w:ascii="Tahoma" w:hAnsi="Tahoma" w:cs="Tahoma"/>
          <w:sz w:val="20"/>
          <w:szCs w:val="20"/>
        </w:rPr>
        <w:t>programación de tareas</w:t>
      </w:r>
      <w:r w:rsidRPr="00C60206">
        <w:rPr>
          <w:rFonts w:ascii="Tahoma" w:hAnsi="Tahoma" w:cs="Tahoma"/>
          <w:sz w:val="20"/>
          <w:szCs w:val="20"/>
        </w:rPr>
        <w:t xml:space="preserve"> </w:t>
      </w:r>
      <w:r w:rsidR="00996D8A">
        <w:rPr>
          <w:rFonts w:ascii="Tahoma" w:hAnsi="Tahoma" w:cs="Tahoma"/>
          <w:sz w:val="20"/>
          <w:szCs w:val="20"/>
        </w:rPr>
        <w:t>y actividades tendrá</w:t>
      </w:r>
      <w:r w:rsidRPr="00C60206">
        <w:rPr>
          <w:rFonts w:ascii="Tahoma" w:hAnsi="Tahoma" w:cs="Tahoma"/>
          <w:sz w:val="20"/>
          <w:szCs w:val="20"/>
        </w:rPr>
        <w:t xml:space="preserve"> en cuenta las preferencias de</w:t>
      </w:r>
      <w:r w:rsidR="00996D8A">
        <w:rPr>
          <w:rFonts w:ascii="Tahoma" w:hAnsi="Tahoma" w:cs="Tahoma"/>
          <w:sz w:val="20"/>
          <w:szCs w:val="20"/>
        </w:rPr>
        <w:t xml:space="preserve"> </w:t>
      </w:r>
      <w:r w:rsidRPr="00C60206">
        <w:rPr>
          <w:rFonts w:ascii="Tahoma" w:hAnsi="Tahoma" w:cs="Tahoma"/>
          <w:sz w:val="20"/>
          <w:szCs w:val="20"/>
        </w:rPr>
        <w:t>l</w:t>
      </w:r>
      <w:r w:rsidR="00996D8A">
        <w:rPr>
          <w:rFonts w:ascii="Tahoma" w:hAnsi="Tahoma" w:cs="Tahoma"/>
          <w:sz w:val="20"/>
          <w:szCs w:val="20"/>
        </w:rPr>
        <w:t>a</w:t>
      </w:r>
      <w:r w:rsidRPr="00C60206">
        <w:rPr>
          <w:rFonts w:ascii="Tahoma" w:hAnsi="Tahoma" w:cs="Tahoma"/>
          <w:sz w:val="20"/>
          <w:szCs w:val="20"/>
        </w:rPr>
        <w:t xml:space="preserve"> </w:t>
      </w:r>
      <w:r w:rsidR="00996D8A">
        <w:rPr>
          <w:rFonts w:ascii="Tahoma" w:hAnsi="Tahoma" w:cs="Tahoma"/>
          <w:sz w:val="20"/>
          <w:szCs w:val="20"/>
        </w:rPr>
        <w:t xml:space="preserve">persona </w:t>
      </w:r>
      <w:r w:rsidRPr="00C60206">
        <w:rPr>
          <w:rFonts w:ascii="Tahoma" w:hAnsi="Tahoma" w:cs="Tahoma"/>
          <w:sz w:val="20"/>
          <w:szCs w:val="20"/>
        </w:rPr>
        <w:t>usuari</w:t>
      </w:r>
      <w:r w:rsidR="00996D8A">
        <w:rPr>
          <w:rFonts w:ascii="Tahoma" w:hAnsi="Tahoma" w:cs="Tahoma"/>
          <w:sz w:val="20"/>
          <w:szCs w:val="20"/>
        </w:rPr>
        <w:t>a</w:t>
      </w:r>
      <w:r w:rsidRPr="00C60206">
        <w:rPr>
          <w:rFonts w:ascii="Tahoma" w:hAnsi="Tahoma" w:cs="Tahoma"/>
          <w:sz w:val="20"/>
          <w:szCs w:val="20"/>
        </w:rPr>
        <w:t xml:space="preserve"> y la valoración del </w:t>
      </w:r>
      <w:r w:rsidR="00996D8A">
        <w:rPr>
          <w:rFonts w:ascii="Tahoma" w:hAnsi="Tahoma" w:cs="Tahoma"/>
          <w:sz w:val="20"/>
          <w:szCs w:val="20"/>
        </w:rPr>
        <w:t>equipo de profesionales del Centro</w:t>
      </w:r>
      <w:r w:rsidRPr="00C60206">
        <w:rPr>
          <w:rFonts w:ascii="Tahoma" w:hAnsi="Tahoma" w:cs="Tahoma"/>
          <w:sz w:val="20"/>
          <w:szCs w:val="20"/>
        </w:rPr>
        <w:t xml:space="preserve">, </w:t>
      </w:r>
      <w:r w:rsidR="00A055D8" w:rsidRPr="00C60206">
        <w:rPr>
          <w:rFonts w:ascii="Tahoma" w:hAnsi="Tahoma" w:cs="Tahoma"/>
          <w:sz w:val="20"/>
          <w:szCs w:val="20"/>
        </w:rPr>
        <w:t>quien</w:t>
      </w:r>
      <w:r w:rsidR="00996D8A">
        <w:rPr>
          <w:rFonts w:ascii="Tahoma" w:hAnsi="Tahoma" w:cs="Tahoma"/>
          <w:sz w:val="20"/>
          <w:szCs w:val="20"/>
        </w:rPr>
        <w:t>es</w:t>
      </w:r>
      <w:r w:rsidR="00A055D8" w:rsidRPr="00C60206">
        <w:rPr>
          <w:rFonts w:ascii="Tahoma" w:hAnsi="Tahoma" w:cs="Tahoma"/>
          <w:sz w:val="20"/>
          <w:szCs w:val="20"/>
        </w:rPr>
        <w:t xml:space="preserve"> estudiará</w:t>
      </w:r>
      <w:r w:rsidR="00996D8A">
        <w:rPr>
          <w:rFonts w:ascii="Tahoma" w:hAnsi="Tahoma" w:cs="Tahoma"/>
          <w:sz w:val="20"/>
          <w:szCs w:val="20"/>
        </w:rPr>
        <w:t>n</w:t>
      </w:r>
      <w:r w:rsidR="00A055D8" w:rsidRPr="00C60206">
        <w:rPr>
          <w:rFonts w:ascii="Tahoma" w:hAnsi="Tahoma" w:cs="Tahoma"/>
          <w:sz w:val="20"/>
          <w:szCs w:val="20"/>
        </w:rPr>
        <w:t xml:space="preserve"> el</w:t>
      </w:r>
      <w:r w:rsidRPr="00C60206">
        <w:rPr>
          <w:rFonts w:ascii="Tahoma" w:hAnsi="Tahoma" w:cs="Tahoma"/>
          <w:sz w:val="20"/>
          <w:szCs w:val="20"/>
        </w:rPr>
        <w:t xml:space="preserve"> expediente </w:t>
      </w:r>
      <w:r w:rsidR="00A055D8" w:rsidRPr="00C60206">
        <w:rPr>
          <w:rFonts w:ascii="Tahoma" w:hAnsi="Tahoma" w:cs="Tahoma"/>
          <w:sz w:val="20"/>
          <w:szCs w:val="20"/>
        </w:rPr>
        <w:t xml:space="preserve">de la persona con discapacidad al finalizar el período de adaptación.  </w:t>
      </w:r>
    </w:p>
    <w:p w14:paraId="4202BE0F" w14:textId="77777777" w:rsidR="00C674B2" w:rsidRPr="00C60206" w:rsidRDefault="00C674B2" w:rsidP="00996D8A">
      <w:pPr>
        <w:pStyle w:val="Textoindependiente"/>
        <w:ind w:left="0" w:right="-352"/>
        <w:jc w:val="both"/>
        <w:rPr>
          <w:rFonts w:ascii="Tahoma" w:hAnsi="Tahoma" w:cs="Tahoma"/>
          <w:sz w:val="20"/>
          <w:szCs w:val="20"/>
        </w:rPr>
      </w:pPr>
    </w:p>
    <w:p w14:paraId="32F25E6E" w14:textId="0A6A014B" w:rsidR="00A45037" w:rsidRPr="00C60206" w:rsidRDefault="006518C0" w:rsidP="00687839">
      <w:pPr>
        <w:pStyle w:val="Textoindependiente"/>
        <w:spacing w:line="360" w:lineRule="auto"/>
        <w:ind w:left="-284" w:right="-352"/>
        <w:jc w:val="both"/>
        <w:rPr>
          <w:rFonts w:ascii="Tahoma" w:hAnsi="Tahoma" w:cs="Tahoma"/>
          <w:spacing w:val="22"/>
          <w:sz w:val="20"/>
          <w:szCs w:val="20"/>
        </w:rPr>
      </w:pPr>
      <w:r w:rsidRPr="00C60206">
        <w:rPr>
          <w:rFonts w:ascii="Tahoma" w:hAnsi="Tahoma" w:cs="Tahoma"/>
          <w:sz w:val="20"/>
          <w:szCs w:val="20"/>
        </w:rPr>
        <w:t xml:space="preserve">El servicio se prestará </w:t>
      </w:r>
      <w:r w:rsidR="00996D8A">
        <w:rPr>
          <w:rFonts w:ascii="Tahoma" w:hAnsi="Tahoma" w:cs="Tahoma"/>
          <w:sz w:val="20"/>
          <w:szCs w:val="20"/>
        </w:rPr>
        <w:t xml:space="preserve">al menos </w:t>
      </w:r>
      <w:r w:rsidR="00A45037" w:rsidRPr="00C60206">
        <w:rPr>
          <w:rFonts w:ascii="Tahoma" w:hAnsi="Tahoma" w:cs="Tahoma"/>
          <w:sz w:val="20"/>
          <w:szCs w:val="20"/>
        </w:rPr>
        <w:t xml:space="preserve">248 días al año, </w:t>
      </w:r>
      <w:r w:rsidR="00C674B2" w:rsidRPr="00C60206">
        <w:rPr>
          <w:rFonts w:ascii="Tahoma" w:hAnsi="Tahoma" w:cs="Tahoma"/>
          <w:sz w:val="20"/>
          <w:szCs w:val="20"/>
        </w:rPr>
        <w:t xml:space="preserve">todos </w:t>
      </w:r>
      <w:r w:rsidRPr="00C60206">
        <w:rPr>
          <w:rFonts w:ascii="Tahoma" w:hAnsi="Tahoma" w:cs="Tahoma"/>
          <w:sz w:val="20"/>
          <w:szCs w:val="20"/>
        </w:rPr>
        <w:t xml:space="preserve">días laborables del </w:t>
      </w:r>
      <w:r w:rsidR="00996D8A">
        <w:rPr>
          <w:rFonts w:ascii="Tahoma" w:hAnsi="Tahoma" w:cs="Tahoma"/>
          <w:sz w:val="20"/>
          <w:szCs w:val="20"/>
        </w:rPr>
        <w:t>ejercicio</w:t>
      </w:r>
      <w:r w:rsidR="00C674B2" w:rsidRPr="00C60206">
        <w:rPr>
          <w:rFonts w:ascii="Tahoma" w:hAnsi="Tahoma" w:cs="Tahoma"/>
          <w:sz w:val="20"/>
          <w:szCs w:val="20"/>
        </w:rPr>
        <w:t>,</w:t>
      </w:r>
      <w:r w:rsidRPr="00C60206">
        <w:rPr>
          <w:rFonts w:ascii="Tahoma" w:hAnsi="Tahoma" w:cs="Tahoma"/>
          <w:sz w:val="20"/>
          <w:szCs w:val="20"/>
        </w:rPr>
        <w:t xml:space="preserve"> en el siguiente horario: de</w:t>
      </w:r>
      <w:r w:rsidR="00A45037" w:rsidRPr="00C60206">
        <w:rPr>
          <w:rFonts w:ascii="Tahoma" w:hAnsi="Tahoma" w:cs="Tahoma"/>
          <w:sz w:val="20"/>
          <w:szCs w:val="20"/>
        </w:rPr>
        <w:t xml:space="preserve"> </w:t>
      </w:r>
      <w:r w:rsidRPr="00C60206">
        <w:rPr>
          <w:rFonts w:ascii="Tahoma" w:hAnsi="Tahoma" w:cs="Tahoma"/>
          <w:sz w:val="20"/>
          <w:szCs w:val="20"/>
        </w:rPr>
        <w:t>lunes</w:t>
      </w:r>
      <w:r w:rsidR="00A45037" w:rsidRPr="00C60206">
        <w:rPr>
          <w:rFonts w:ascii="Tahoma" w:hAnsi="Tahoma" w:cs="Tahoma"/>
          <w:sz w:val="20"/>
          <w:szCs w:val="20"/>
        </w:rPr>
        <w:t xml:space="preserve"> </w:t>
      </w:r>
      <w:r w:rsidRPr="00C60206">
        <w:rPr>
          <w:rFonts w:ascii="Tahoma" w:hAnsi="Tahoma" w:cs="Tahoma"/>
          <w:sz w:val="20"/>
          <w:szCs w:val="20"/>
        </w:rPr>
        <w:t>a</w:t>
      </w:r>
      <w:r w:rsidR="00A45037" w:rsidRPr="00C60206">
        <w:rPr>
          <w:rFonts w:ascii="Tahoma" w:hAnsi="Tahoma" w:cs="Tahoma"/>
          <w:sz w:val="20"/>
          <w:szCs w:val="20"/>
        </w:rPr>
        <w:t xml:space="preserve"> </w:t>
      </w:r>
      <w:r w:rsidR="003C450F" w:rsidRPr="00C60206">
        <w:rPr>
          <w:rFonts w:ascii="Tahoma" w:hAnsi="Tahoma" w:cs="Tahoma"/>
          <w:sz w:val="20"/>
          <w:szCs w:val="20"/>
        </w:rPr>
        <w:t>viernes</w:t>
      </w:r>
      <w:r w:rsidR="00CC452F">
        <w:rPr>
          <w:rFonts w:ascii="Tahoma" w:hAnsi="Tahoma" w:cs="Tahoma"/>
          <w:sz w:val="20"/>
          <w:szCs w:val="20"/>
        </w:rPr>
        <w:t>,</w:t>
      </w:r>
      <w:r w:rsidR="00A45037" w:rsidRPr="00C60206">
        <w:rPr>
          <w:rFonts w:ascii="Tahoma" w:hAnsi="Tahoma" w:cs="Tahoma"/>
          <w:sz w:val="20"/>
          <w:szCs w:val="20"/>
        </w:rPr>
        <w:t xml:space="preserve"> </w:t>
      </w:r>
      <w:r w:rsidRPr="00C60206">
        <w:rPr>
          <w:rFonts w:ascii="Tahoma" w:hAnsi="Tahoma" w:cs="Tahoma"/>
          <w:sz w:val="20"/>
          <w:szCs w:val="20"/>
        </w:rPr>
        <w:t>de</w:t>
      </w:r>
      <w:r w:rsidR="00A45037" w:rsidRPr="00C60206">
        <w:rPr>
          <w:rFonts w:ascii="Tahoma" w:hAnsi="Tahoma" w:cs="Tahoma"/>
          <w:sz w:val="20"/>
          <w:szCs w:val="20"/>
        </w:rPr>
        <w:t xml:space="preserve"> </w:t>
      </w:r>
      <w:r w:rsidR="003C450F" w:rsidRPr="00C60206">
        <w:rPr>
          <w:rFonts w:ascii="Tahoma" w:hAnsi="Tahoma" w:cs="Tahoma"/>
          <w:sz w:val="20"/>
          <w:szCs w:val="20"/>
        </w:rPr>
        <w:t>8</w:t>
      </w:r>
      <w:r w:rsidRPr="00C60206">
        <w:rPr>
          <w:rFonts w:ascii="Tahoma" w:hAnsi="Tahoma" w:cs="Tahoma"/>
          <w:sz w:val="20"/>
          <w:szCs w:val="20"/>
        </w:rPr>
        <w:t>:00</w:t>
      </w:r>
      <w:r w:rsidR="00A45037" w:rsidRPr="00C60206">
        <w:rPr>
          <w:rFonts w:ascii="Tahoma" w:hAnsi="Tahoma" w:cs="Tahoma"/>
          <w:sz w:val="20"/>
          <w:szCs w:val="20"/>
        </w:rPr>
        <w:t xml:space="preserve"> </w:t>
      </w:r>
      <w:r w:rsidRPr="00C60206">
        <w:rPr>
          <w:rFonts w:ascii="Tahoma" w:hAnsi="Tahoma" w:cs="Tahoma"/>
          <w:sz w:val="20"/>
          <w:szCs w:val="20"/>
        </w:rPr>
        <w:t>a</w:t>
      </w:r>
      <w:r w:rsidR="00A45037" w:rsidRPr="00C60206">
        <w:rPr>
          <w:rFonts w:ascii="Tahoma" w:hAnsi="Tahoma" w:cs="Tahoma"/>
          <w:sz w:val="20"/>
          <w:szCs w:val="20"/>
        </w:rPr>
        <w:t xml:space="preserve"> </w:t>
      </w:r>
      <w:r w:rsidRPr="00C60206">
        <w:rPr>
          <w:rFonts w:ascii="Tahoma" w:hAnsi="Tahoma" w:cs="Tahoma"/>
          <w:sz w:val="20"/>
          <w:szCs w:val="20"/>
        </w:rPr>
        <w:t>1</w:t>
      </w:r>
      <w:r w:rsidR="003C450F" w:rsidRPr="00C60206">
        <w:rPr>
          <w:rFonts w:ascii="Tahoma" w:hAnsi="Tahoma" w:cs="Tahoma"/>
          <w:sz w:val="20"/>
          <w:szCs w:val="20"/>
        </w:rPr>
        <w:t>5</w:t>
      </w:r>
      <w:r w:rsidRPr="00C60206">
        <w:rPr>
          <w:rFonts w:ascii="Tahoma" w:hAnsi="Tahoma" w:cs="Tahoma"/>
          <w:sz w:val="20"/>
          <w:szCs w:val="20"/>
        </w:rPr>
        <w:t>:00</w:t>
      </w:r>
      <w:r w:rsidR="00C674B2" w:rsidRPr="00C60206">
        <w:rPr>
          <w:rFonts w:ascii="Tahoma" w:hAnsi="Tahoma" w:cs="Tahoma"/>
          <w:spacing w:val="22"/>
          <w:sz w:val="20"/>
          <w:szCs w:val="20"/>
        </w:rPr>
        <w:t xml:space="preserve"> horas. </w:t>
      </w:r>
      <w:r w:rsidR="00C674B2" w:rsidRPr="00C60206">
        <w:rPr>
          <w:rFonts w:ascii="Tahoma" w:hAnsi="Tahoma" w:cs="Tahoma"/>
          <w:sz w:val="20"/>
          <w:szCs w:val="20"/>
        </w:rPr>
        <w:t>La</w:t>
      </w:r>
      <w:r w:rsidR="00A45037" w:rsidRPr="00C60206">
        <w:rPr>
          <w:rFonts w:ascii="Tahoma" w:hAnsi="Tahoma" w:cs="Tahoma"/>
          <w:sz w:val="20"/>
          <w:szCs w:val="20"/>
        </w:rPr>
        <w:t xml:space="preserve"> </w:t>
      </w:r>
      <w:r w:rsidR="00C674B2" w:rsidRPr="00C60206">
        <w:rPr>
          <w:rFonts w:ascii="Tahoma" w:hAnsi="Tahoma" w:cs="Tahoma"/>
          <w:sz w:val="20"/>
          <w:szCs w:val="20"/>
        </w:rPr>
        <w:t xml:space="preserve">Entidad </w:t>
      </w:r>
      <w:r w:rsidR="00996D8A">
        <w:rPr>
          <w:rFonts w:ascii="Tahoma" w:hAnsi="Tahoma" w:cs="Tahoma"/>
          <w:sz w:val="20"/>
          <w:szCs w:val="20"/>
        </w:rPr>
        <w:t xml:space="preserve">sólo </w:t>
      </w:r>
      <w:r w:rsidR="00A45037" w:rsidRPr="00C60206">
        <w:rPr>
          <w:rFonts w:ascii="Tahoma" w:hAnsi="Tahoma" w:cs="Tahoma"/>
          <w:sz w:val="20"/>
          <w:szCs w:val="20"/>
        </w:rPr>
        <w:t>p</w:t>
      </w:r>
      <w:r w:rsidR="00C674B2" w:rsidRPr="00C60206">
        <w:rPr>
          <w:rFonts w:ascii="Tahoma" w:hAnsi="Tahoma" w:cs="Tahoma"/>
          <w:sz w:val="20"/>
          <w:szCs w:val="20"/>
        </w:rPr>
        <w:t>ermanecerá cerrada durante los días festivos nacionales, comunitarios y locales.</w:t>
      </w:r>
    </w:p>
    <w:p w14:paraId="171D7E6D" w14:textId="77777777" w:rsidR="0086495B" w:rsidRPr="00C60206" w:rsidRDefault="0086495B" w:rsidP="00687839">
      <w:pPr>
        <w:spacing w:before="3" w:line="360" w:lineRule="auto"/>
        <w:ind w:left="-284" w:right="-352"/>
        <w:jc w:val="both"/>
        <w:rPr>
          <w:rFonts w:ascii="Tahoma" w:eastAsia="Segoe UI" w:hAnsi="Tahoma" w:cs="Tahoma"/>
          <w:b/>
          <w:bCs/>
          <w:sz w:val="20"/>
          <w:szCs w:val="20"/>
        </w:rPr>
      </w:pPr>
    </w:p>
    <w:p w14:paraId="6187D49E" w14:textId="77777777" w:rsidR="0086495B" w:rsidRPr="00C60206" w:rsidRDefault="00C60206" w:rsidP="00C60206">
      <w:pPr>
        <w:pStyle w:val="Prrafodelista"/>
        <w:tabs>
          <w:tab w:val="left" w:pos="477"/>
        </w:tabs>
        <w:spacing w:line="360" w:lineRule="auto"/>
        <w:ind w:left="-284" w:right="-352"/>
        <w:rPr>
          <w:rFonts w:ascii="Tahoma" w:eastAsia="Segoe UI" w:hAnsi="Tahoma" w:cs="Tahoma"/>
          <w:sz w:val="20"/>
          <w:szCs w:val="20"/>
        </w:rPr>
      </w:pPr>
      <w:r>
        <w:rPr>
          <w:rFonts w:ascii="Tahoma" w:hAnsi="Tahoma" w:cs="Tahoma"/>
          <w:b/>
          <w:sz w:val="20"/>
          <w:szCs w:val="20"/>
        </w:rPr>
        <w:lastRenderedPageBreak/>
        <w:t xml:space="preserve">11.- </w:t>
      </w:r>
      <w:r w:rsidR="006518C0" w:rsidRPr="00C60206">
        <w:rPr>
          <w:rFonts w:ascii="Tahoma" w:hAnsi="Tahoma" w:cs="Tahoma"/>
          <w:b/>
          <w:sz w:val="20"/>
          <w:szCs w:val="20"/>
        </w:rPr>
        <w:t xml:space="preserve">PROGRAMA DE </w:t>
      </w:r>
      <w:r w:rsidR="00A055D8" w:rsidRPr="00C60206">
        <w:rPr>
          <w:rFonts w:ascii="Tahoma" w:hAnsi="Tahoma" w:cs="Tahoma"/>
          <w:b/>
          <w:sz w:val="20"/>
          <w:szCs w:val="20"/>
        </w:rPr>
        <w:t>ATENCIÓN INDIVIDUALIZADA</w:t>
      </w:r>
    </w:p>
    <w:p w14:paraId="32F49401" w14:textId="41E0CA6B" w:rsidR="00A055D8" w:rsidRPr="00C60206"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 xml:space="preserve">Cada </w:t>
      </w:r>
      <w:r w:rsidR="00996D8A">
        <w:rPr>
          <w:rFonts w:ascii="Tahoma" w:hAnsi="Tahoma" w:cs="Tahoma"/>
          <w:sz w:val="20"/>
          <w:szCs w:val="20"/>
        </w:rPr>
        <w:t>persona usuaria tendrá</w:t>
      </w:r>
      <w:r w:rsidRPr="00C60206">
        <w:rPr>
          <w:rFonts w:ascii="Tahoma" w:hAnsi="Tahoma" w:cs="Tahoma"/>
          <w:sz w:val="20"/>
          <w:szCs w:val="20"/>
        </w:rPr>
        <w:t xml:space="preserve"> un </w:t>
      </w:r>
      <w:r w:rsidR="00A055D8" w:rsidRPr="00C60206">
        <w:rPr>
          <w:rFonts w:ascii="Tahoma" w:hAnsi="Tahoma" w:cs="Tahoma"/>
          <w:sz w:val="20"/>
          <w:szCs w:val="20"/>
        </w:rPr>
        <w:t>P</w:t>
      </w:r>
      <w:r w:rsidRPr="00C60206">
        <w:rPr>
          <w:rFonts w:ascii="Tahoma" w:hAnsi="Tahoma" w:cs="Tahoma"/>
          <w:sz w:val="20"/>
          <w:szCs w:val="20"/>
        </w:rPr>
        <w:t xml:space="preserve">rograma de </w:t>
      </w:r>
      <w:r w:rsidR="00A055D8" w:rsidRPr="00C60206">
        <w:rPr>
          <w:rFonts w:ascii="Tahoma" w:hAnsi="Tahoma" w:cs="Tahoma"/>
          <w:sz w:val="20"/>
          <w:szCs w:val="20"/>
        </w:rPr>
        <w:t>Atención</w:t>
      </w:r>
      <w:r w:rsidRPr="00C60206">
        <w:rPr>
          <w:rFonts w:ascii="Tahoma" w:hAnsi="Tahoma" w:cs="Tahoma"/>
          <w:sz w:val="20"/>
          <w:szCs w:val="20"/>
        </w:rPr>
        <w:t xml:space="preserve"> individual</w:t>
      </w:r>
      <w:r w:rsidR="00A055D8" w:rsidRPr="00C60206">
        <w:rPr>
          <w:rFonts w:ascii="Tahoma" w:hAnsi="Tahoma" w:cs="Tahoma"/>
          <w:sz w:val="20"/>
          <w:szCs w:val="20"/>
        </w:rPr>
        <w:t>izada (PAI)</w:t>
      </w:r>
      <w:r w:rsidRPr="00C60206">
        <w:rPr>
          <w:rFonts w:ascii="Tahoma" w:hAnsi="Tahoma" w:cs="Tahoma"/>
          <w:sz w:val="20"/>
          <w:szCs w:val="20"/>
        </w:rPr>
        <w:t xml:space="preserve">, elaborado por el </w:t>
      </w:r>
      <w:r w:rsidR="00996D8A">
        <w:rPr>
          <w:rFonts w:ascii="Tahoma" w:hAnsi="Tahoma" w:cs="Tahoma"/>
          <w:sz w:val="20"/>
          <w:szCs w:val="20"/>
        </w:rPr>
        <w:t>equipo de profesionales del CO Taburiente</w:t>
      </w:r>
      <w:r w:rsidR="00A055D8" w:rsidRPr="00C60206">
        <w:rPr>
          <w:rFonts w:ascii="Tahoma" w:hAnsi="Tahoma" w:cs="Tahoma"/>
          <w:sz w:val="20"/>
          <w:szCs w:val="20"/>
        </w:rPr>
        <w:t xml:space="preserve">, con el apoyo del </w:t>
      </w:r>
      <w:r w:rsidR="00996D8A">
        <w:rPr>
          <w:rFonts w:ascii="Tahoma" w:hAnsi="Tahoma" w:cs="Tahoma"/>
          <w:sz w:val="20"/>
          <w:szCs w:val="20"/>
        </w:rPr>
        <w:t>personal técnico de Acción Social</w:t>
      </w:r>
      <w:r w:rsidR="00A055D8" w:rsidRPr="00C60206">
        <w:rPr>
          <w:rFonts w:ascii="Tahoma" w:hAnsi="Tahoma" w:cs="Tahoma"/>
          <w:sz w:val="20"/>
          <w:szCs w:val="20"/>
        </w:rPr>
        <w:t xml:space="preserve"> </w:t>
      </w:r>
      <w:r w:rsidR="00996D8A">
        <w:rPr>
          <w:rFonts w:ascii="Tahoma" w:hAnsi="Tahoma" w:cs="Tahoma"/>
          <w:sz w:val="20"/>
          <w:szCs w:val="20"/>
        </w:rPr>
        <w:t>(</w:t>
      </w:r>
      <w:r w:rsidR="00A055D8" w:rsidRPr="00C60206">
        <w:rPr>
          <w:rFonts w:ascii="Tahoma" w:hAnsi="Tahoma" w:cs="Tahoma"/>
          <w:sz w:val="20"/>
          <w:szCs w:val="20"/>
        </w:rPr>
        <w:t>Cabildo Insular de La Palma</w:t>
      </w:r>
      <w:r w:rsidR="00996D8A">
        <w:rPr>
          <w:rFonts w:ascii="Tahoma" w:hAnsi="Tahoma" w:cs="Tahoma"/>
          <w:sz w:val="20"/>
          <w:szCs w:val="20"/>
        </w:rPr>
        <w:t>) si fuera necesario</w:t>
      </w:r>
      <w:r w:rsidR="00A055D8" w:rsidRPr="00C60206">
        <w:rPr>
          <w:rFonts w:ascii="Tahoma" w:hAnsi="Tahoma" w:cs="Tahoma"/>
          <w:sz w:val="20"/>
          <w:szCs w:val="20"/>
        </w:rPr>
        <w:t>.</w:t>
      </w:r>
    </w:p>
    <w:p w14:paraId="5C534DF9" w14:textId="6E94740F" w:rsidR="0086495B" w:rsidRPr="00C60206"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En dicho programa se recogerán todas las áreas que afectan al desarrollo personal del usuario y a su integración</w:t>
      </w:r>
      <w:r w:rsidR="00A45037" w:rsidRPr="00C60206">
        <w:rPr>
          <w:rFonts w:ascii="Tahoma" w:hAnsi="Tahoma" w:cs="Tahoma"/>
          <w:sz w:val="20"/>
          <w:szCs w:val="20"/>
        </w:rPr>
        <w:t xml:space="preserve"> </w:t>
      </w:r>
      <w:r w:rsidR="00996D8A">
        <w:rPr>
          <w:rFonts w:ascii="Tahoma" w:hAnsi="Tahoma" w:cs="Tahoma"/>
          <w:sz w:val="20"/>
          <w:szCs w:val="20"/>
        </w:rPr>
        <w:t xml:space="preserve">y participación activa. </w:t>
      </w:r>
      <w:r w:rsidRPr="00C60206">
        <w:rPr>
          <w:rFonts w:ascii="Tahoma" w:hAnsi="Tahoma" w:cs="Tahoma"/>
          <w:sz w:val="20"/>
          <w:szCs w:val="20"/>
        </w:rPr>
        <w:t xml:space="preserve">Este programa, junto con los informes, formará parte del expediente individual </w:t>
      </w:r>
      <w:r w:rsidR="00A055D8" w:rsidRPr="00C60206">
        <w:rPr>
          <w:rFonts w:ascii="Tahoma" w:hAnsi="Tahoma" w:cs="Tahoma"/>
          <w:sz w:val="20"/>
          <w:szCs w:val="20"/>
        </w:rPr>
        <w:t>y se revisará</w:t>
      </w:r>
      <w:r w:rsidR="00A45037" w:rsidRPr="00C60206">
        <w:rPr>
          <w:rFonts w:ascii="Tahoma" w:hAnsi="Tahoma" w:cs="Tahoma"/>
          <w:sz w:val="20"/>
          <w:szCs w:val="20"/>
        </w:rPr>
        <w:t xml:space="preserve"> </w:t>
      </w:r>
      <w:r w:rsidRPr="00C60206">
        <w:rPr>
          <w:rFonts w:ascii="Tahoma" w:hAnsi="Tahoma" w:cs="Tahoma"/>
          <w:sz w:val="20"/>
          <w:szCs w:val="20"/>
        </w:rPr>
        <w:t>anualmente.</w:t>
      </w:r>
    </w:p>
    <w:p w14:paraId="02E343AB" w14:textId="77777777" w:rsidR="0086495B" w:rsidRPr="00C60206" w:rsidRDefault="0086495B" w:rsidP="00E00BD2">
      <w:pPr>
        <w:spacing w:before="11"/>
        <w:ind w:left="-284" w:right="-352"/>
        <w:jc w:val="both"/>
        <w:rPr>
          <w:rFonts w:ascii="Tahoma" w:eastAsia="Segoe UI" w:hAnsi="Tahoma" w:cs="Tahoma"/>
          <w:sz w:val="20"/>
          <w:szCs w:val="20"/>
        </w:rPr>
      </w:pPr>
    </w:p>
    <w:p w14:paraId="226A406B" w14:textId="77777777" w:rsidR="002C52B0" w:rsidRDefault="00C60206" w:rsidP="002C52B0">
      <w:pPr>
        <w:pStyle w:val="Ttulo1"/>
        <w:tabs>
          <w:tab w:val="left" w:pos="477"/>
        </w:tabs>
        <w:spacing w:line="360" w:lineRule="auto"/>
        <w:ind w:left="-284" w:right="-352" w:firstLine="0"/>
        <w:rPr>
          <w:rFonts w:ascii="Tahoma" w:hAnsi="Tahoma" w:cs="Tahoma"/>
          <w:sz w:val="20"/>
          <w:szCs w:val="20"/>
        </w:rPr>
      </w:pPr>
      <w:r>
        <w:rPr>
          <w:rFonts w:ascii="Tahoma" w:hAnsi="Tahoma" w:cs="Tahoma"/>
          <w:sz w:val="20"/>
          <w:szCs w:val="20"/>
        </w:rPr>
        <w:t xml:space="preserve">12.- </w:t>
      </w:r>
      <w:r w:rsidR="006518C0" w:rsidRPr="00C60206">
        <w:rPr>
          <w:rFonts w:ascii="Tahoma" w:hAnsi="Tahoma" w:cs="Tahoma"/>
          <w:sz w:val="20"/>
          <w:szCs w:val="20"/>
        </w:rPr>
        <w:t>ACTIVIDADES COMPLEMENTARIAS Y</w:t>
      </w:r>
      <w:r w:rsidR="00A45037" w:rsidRPr="00C60206">
        <w:rPr>
          <w:rFonts w:ascii="Tahoma" w:hAnsi="Tahoma" w:cs="Tahoma"/>
          <w:sz w:val="20"/>
          <w:szCs w:val="20"/>
        </w:rPr>
        <w:t xml:space="preserve"> </w:t>
      </w:r>
      <w:r w:rsidR="006518C0" w:rsidRPr="00C60206">
        <w:rPr>
          <w:rFonts w:ascii="Tahoma" w:hAnsi="Tahoma" w:cs="Tahoma"/>
          <w:sz w:val="20"/>
          <w:szCs w:val="20"/>
        </w:rPr>
        <w:t>EXTRAORDINARIAS</w:t>
      </w:r>
    </w:p>
    <w:p w14:paraId="733AC4AB" w14:textId="77777777" w:rsidR="002C52B0" w:rsidRDefault="002C52B0" w:rsidP="002C52B0">
      <w:pPr>
        <w:pStyle w:val="Ttulo1"/>
        <w:tabs>
          <w:tab w:val="left" w:pos="477"/>
        </w:tabs>
        <w:ind w:left="-284" w:right="-352" w:firstLine="0"/>
        <w:rPr>
          <w:rFonts w:ascii="Tahoma" w:hAnsi="Tahoma" w:cs="Tahoma"/>
          <w:sz w:val="20"/>
          <w:szCs w:val="20"/>
        </w:rPr>
      </w:pPr>
    </w:p>
    <w:p w14:paraId="00B6CA6D" w14:textId="64F3FD5F" w:rsidR="002C52B0" w:rsidRPr="002C52B0" w:rsidRDefault="002C52B0" w:rsidP="002C52B0">
      <w:pPr>
        <w:pStyle w:val="Ttulo1"/>
        <w:tabs>
          <w:tab w:val="left" w:pos="477"/>
        </w:tabs>
        <w:spacing w:line="360" w:lineRule="auto"/>
        <w:ind w:left="-284" w:right="-352" w:firstLine="0"/>
        <w:jc w:val="both"/>
        <w:rPr>
          <w:rFonts w:ascii="Tahoma" w:hAnsi="Tahoma" w:cs="Tahoma"/>
          <w:b w:val="0"/>
          <w:bCs w:val="0"/>
          <w:sz w:val="20"/>
          <w:szCs w:val="20"/>
        </w:rPr>
      </w:pPr>
      <w:r w:rsidRPr="002C52B0">
        <w:rPr>
          <w:rFonts w:ascii="Tahoma" w:hAnsi="Tahoma" w:cs="Tahoma"/>
          <w:b w:val="0"/>
          <w:bCs w:val="0"/>
          <w:sz w:val="20"/>
          <w:szCs w:val="20"/>
        </w:rPr>
        <w:t xml:space="preserve">El </w:t>
      </w:r>
      <w:r w:rsidRPr="002C52B0">
        <w:rPr>
          <w:rFonts w:ascii="Tahoma" w:hAnsi="Tahoma" w:cs="Tahoma"/>
          <w:b w:val="0"/>
          <w:bCs w:val="0"/>
          <w:sz w:val="20"/>
          <w:szCs w:val="20"/>
        </w:rPr>
        <w:t xml:space="preserve">Centro Ocupacional </w:t>
      </w:r>
      <w:r>
        <w:rPr>
          <w:rFonts w:ascii="Tahoma" w:hAnsi="Tahoma" w:cs="Tahoma"/>
          <w:b w:val="0"/>
          <w:bCs w:val="0"/>
          <w:sz w:val="20"/>
          <w:szCs w:val="20"/>
        </w:rPr>
        <w:t xml:space="preserve">Taburiente </w:t>
      </w:r>
      <w:r w:rsidRPr="002C52B0">
        <w:rPr>
          <w:rFonts w:ascii="Tahoma" w:hAnsi="Tahoma" w:cs="Tahoma"/>
          <w:b w:val="0"/>
          <w:bCs w:val="0"/>
          <w:sz w:val="20"/>
          <w:szCs w:val="20"/>
        </w:rPr>
        <w:t xml:space="preserve">desarrolla una amplia gama de actividades diseñadas para promover desarrollo personal y social, mejorar </w:t>
      </w:r>
      <w:r>
        <w:rPr>
          <w:rFonts w:ascii="Tahoma" w:hAnsi="Tahoma" w:cs="Tahoma"/>
          <w:b w:val="0"/>
          <w:bCs w:val="0"/>
          <w:sz w:val="20"/>
          <w:szCs w:val="20"/>
        </w:rPr>
        <w:t xml:space="preserve">la </w:t>
      </w:r>
      <w:r w:rsidRPr="002C52B0">
        <w:rPr>
          <w:rFonts w:ascii="Tahoma" w:hAnsi="Tahoma" w:cs="Tahoma"/>
          <w:b w:val="0"/>
          <w:bCs w:val="0"/>
          <w:sz w:val="20"/>
          <w:szCs w:val="20"/>
        </w:rPr>
        <w:t>calidad de vida</w:t>
      </w:r>
      <w:r>
        <w:rPr>
          <w:rFonts w:ascii="Tahoma" w:hAnsi="Tahoma" w:cs="Tahoma"/>
          <w:b w:val="0"/>
          <w:bCs w:val="0"/>
          <w:sz w:val="20"/>
          <w:szCs w:val="20"/>
        </w:rPr>
        <w:t xml:space="preserve"> de las personas con discapacidad</w:t>
      </w:r>
      <w:r w:rsidRPr="002C52B0">
        <w:rPr>
          <w:rFonts w:ascii="Tahoma" w:hAnsi="Tahoma" w:cs="Tahoma"/>
          <w:b w:val="0"/>
          <w:bCs w:val="0"/>
          <w:sz w:val="20"/>
          <w:szCs w:val="20"/>
        </w:rPr>
        <w:t xml:space="preserve"> y fomentar su inclusión en la comunidad.</w:t>
      </w:r>
      <w:r>
        <w:rPr>
          <w:rFonts w:ascii="Tahoma" w:hAnsi="Tahoma" w:cs="Tahoma"/>
          <w:b w:val="0"/>
          <w:bCs w:val="0"/>
          <w:sz w:val="20"/>
          <w:szCs w:val="20"/>
        </w:rPr>
        <w:t xml:space="preserve"> </w:t>
      </w:r>
      <w:r w:rsidRPr="002C52B0">
        <w:rPr>
          <w:rFonts w:ascii="Tahoma" w:hAnsi="Tahoma" w:cs="Tahoma"/>
          <w:b w:val="0"/>
          <w:bCs w:val="0"/>
          <w:sz w:val="20"/>
          <w:szCs w:val="20"/>
        </w:rPr>
        <w:t>Estas actividades suelen adaptarse a las necesidades, intereses y capacidades individuales de cada usuario</w:t>
      </w:r>
      <w:r>
        <w:rPr>
          <w:rFonts w:ascii="Tahoma" w:hAnsi="Tahoma" w:cs="Tahoma"/>
          <w:b w:val="0"/>
          <w:bCs w:val="0"/>
          <w:sz w:val="20"/>
          <w:szCs w:val="20"/>
        </w:rPr>
        <w:t>:</w:t>
      </w:r>
    </w:p>
    <w:p w14:paraId="599D1B55" w14:textId="77777777" w:rsidR="002C52B0" w:rsidRDefault="002C52B0" w:rsidP="002C52B0">
      <w:pPr>
        <w:pStyle w:val="Textoindependiente"/>
        <w:ind w:left="-284" w:right="-352"/>
        <w:jc w:val="both"/>
        <w:rPr>
          <w:rFonts w:ascii="Tahoma" w:hAnsi="Tahoma" w:cs="Tahoma"/>
          <w:b/>
          <w:bCs/>
          <w:sz w:val="20"/>
          <w:szCs w:val="20"/>
        </w:rPr>
      </w:pPr>
    </w:p>
    <w:p w14:paraId="7DBDBC61" w14:textId="0A903710" w:rsidR="002C52B0" w:rsidRPr="002C52B0" w:rsidRDefault="002C52B0" w:rsidP="002C52B0">
      <w:pPr>
        <w:pStyle w:val="Textoindependiente"/>
        <w:spacing w:line="360" w:lineRule="auto"/>
        <w:ind w:left="-284" w:right="-352"/>
        <w:jc w:val="both"/>
        <w:rPr>
          <w:rFonts w:ascii="Tahoma" w:hAnsi="Tahoma" w:cs="Tahoma"/>
          <w:b/>
          <w:bCs/>
          <w:sz w:val="20"/>
          <w:szCs w:val="20"/>
        </w:rPr>
      </w:pPr>
      <w:r w:rsidRPr="002C52B0">
        <w:rPr>
          <w:rFonts w:ascii="Tahoma" w:hAnsi="Tahoma" w:cs="Tahoma"/>
          <w:b/>
          <w:bCs/>
          <w:sz w:val="20"/>
          <w:szCs w:val="20"/>
        </w:rPr>
        <w:t>Actividades de Ajuste Personal y Social:</w:t>
      </w:r>
    </w:p>
    <w:p w14:paraId="72F0E22D" w14:textId="77777777" w:rsidR="002C52B0" w:rsidRPr="002C52B0" w:rsidRDefault="002C52B0" w:rsidP="00A44198">
      <w:pPr>
        <w:pStyle w:val="Textoindependiente"/>
        <w:numPr>
          <w:ilvl w:val="0"/>
          <w:numId w:val="22"/>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Habilidades Sociales</w:t>
      </w:r>
      <w:r w:rsidRPr="002C52B0">
        <w:rPr>
          <w:rFonts w:ascii="Tahoma" w:hAnsi="Tahoma" w:cs="Tahoma"/>
          <w:sz w:val="20"/>
          <w:szCs w:val="20"/>
        </w:rPr>
        <w:t>: Talleres para mejorar la comunicación, la interacción social, la resolución de conflictos y el trabajo en equipo.</w:t>
      </w:r>
    </w:p>
    <w:p w14:paraId="1E21CBD1" w14:textId="77777777" w:rsidR="002C52B0" w:rsidRPr="002C52B0" w:rsidRDefault="002C52B0" w:rsidP="00A44198">
      <w:pPr>
        <w:pStyle w:val="Textoindependiente"/>
        <w:numPr>
          <w:ilvl w:val="0"/>
          <w:numId w:val="22"/>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Autonomía Personal</w:t>
      </w:r>
      <w:r w:rsidRPr="002C52B0">
        <w:rPr>
          <w:rFonts w:ascii="Tahoma" w:hAnsi="Tahoma" w:cs="Tahoma"/>
          <w:sz w:val="20"/>
          <w:szCs w:val="20"/>
        </w:rPr>
        <w:t>: Entrenamiento en habilidades de la vida diaria como higiene personal, vestirse, alimentación, manejo del dinero, uso del transporte público y organización del hogar.</w:t>
      </w:r>
    </w:p>
    <w:p w14:paraId="1194C0F5" w14:textId="77777777" w:rsidR="002C52B0" w:rsidRPr="002C52B0" w:rsidRDefault="002C52B0" w:rsidP="00A44198">
      <w:pPr>
        <w:pStyle w:val="Textoindependiente"/>
        <w:numPr>
          <w:ilvl w:val="0"/>
          <w:numId w:val="22"/>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Habilidades Cognitivas</w:t>
      </w:r>
      <w:r w:rsidRPr="002C52B0">
        <w:rPr>
          <w:rFonts w:ascii="Tahoma" w:hAnsi="Tahoma" w:cs="Tahoma"/>
          <w:sz w:val="20"/>
          <w:szCs w:val="20"/>
        </w:rPr>
        <w:t>: Actividades para estimular la memoria, la atención, la concentración, el razonamiento lógico y la resolución de problemas.</w:t>
      </w:r>
    </w:p>
    <w:p w14:paraId="12BB3B0B" w14:textId="77777777" w:rsidR="002C52B0" w:rsidRPr="002C52B0" w:rsidRDefault="002C52B0" w:rsidP="00A44198">
      <w:pPr>
        <w:pStyle w:val="Textoindependiente"/>
        <w:numPr>
          <w:ilvl w:val="0"/>
          <w:numId w:val="22"/>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Educación para la Salud</w:t>
      </w:r>
      <w:r w:rsidRPr="002C52B0">
        <w:rPr>
          <w:rFonts w:ascii="Tahoma" w:hAnsi="Tahoma" w:cs="Tahoma"/>
          <w:sz w:val="20"/>
          <w:szCs w:val="20"/>
        </w:rPr>
        <w:t>: Talleres sobre hábitos saludables, nutrición, prevención de enfermedades y bienestar emocional.</w:t>
      </w:r>
    </w:p>
    <w:p w14:paraId="33D4C5C7" w14:textId="77777777" w:rsidR="002C52B0" w:rsidRPr="002C52B0" w:rsidRDefault="002C52B0" w:rsidP="00A44198">
      <w:pPr>
        <w:pStyle w:val="Textoindependiente"/>
        <w:numPr>
          <w:ilvl w:val="0"/>
          <w:numId w:val="22"/>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Expresión Emocional:</w:t>
      </w:r>
      <w:r w:rsidRPr="002C52B0">
        <w:rPr>
          <w:rFonts w:ascii="Tahoma" w:hAnsi="Tahoma" w:cs="Tahoma"/>
          <w:sz w:val="20"/>
          <w:szCs w:val="20"/>
        </w:rPr>
        <w:t xml:space="preserve"> Actividades artísticas, dramáticas o de relajación para facilitar la identificación y gestión de emociones.</w:t>
      </w:r>
    </w:p>
    <w:p w14:paraId="4964D3D0" w14:textId="77777777" w:rsidR="002C52B0" w:rsidRDefault="002C52B0" w:rsidP="002C52B0">
      <w:pPr>
        <w:pStyle w:val="Textoindependiente"/>
        <w:ind w:left="-284" w:right="-352"/>
        <w:jc w:val="both"/>
        <w:rPr>
          <w:rFonts w:ascii="Tahoma" w:hAnsi="Tahoma" w:cs="Tahoma"/>
          <w:sz w:val="20"/>
          <w:szCs w:val="20"/>
        </w:rPr>
      </w:pPr>
    </w:p>
    <w:p w14:paraId="04B4204A" w14:textId="4AEEE21A" w:rsidR="002C52B0" w:rsidRPr="002C52B0" w:rsidRDefault="002C52B0" w:rsidP="002C52B0">
      <w:pPr>
        <w:pStyle w:val="Textoindependiente"/>
        <w:spacing w:line="360" w:lineRule="auto"/>
        <w:ind w:left="-284" w:right="-352"/>
        <w:jc w:val="both"/>
        <w:rPr>
          <w:rFonts w:ascii="Tahoma" w:hAnsi="Tahoma" w:cs="Tahoma"/>
          <w:b/>
          <w:bCs/>
          <w:sz w:val="20"/>
          <w:szCs w:val="20"/>
        </w:rPr>
      </w:pPr>
      <w:r w:rsidRPr="002C52B0">
        <w:rPr>
          <w:rFonts w:ascii="Tahoma" w:hAnsi="Tahoma" w:cs="Tahoma"/>
          <w:b/>
          <w:bCs/>
          <w:sz w:val="20"/>
          <w:szCs w:val="20"/>
        </w:rPr>
        <w:t>Actividades Ocupacionales y Pre-laborales:</w:t>
      </w:r>
    </w:p>
    <w:p w14:paraId="0D4764D1" w14:textId="77777777" w:rsidR="002C52B0" w:rsidRPr="002C52B0" w:rsidRDefault="002C52B0" w:rsidP="00A44198">
      <w:pPr>
        <w:pStyle w:val="Textoindependiente"/>
        <w:numPr>
          <w:ilvl w:val="0"/>
          <w:numId w:val="23"/>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Talleres Productivos</w:t>
      </w:r>
      <w:r w:rsidRPr="002C52B0">
        <w:rPr>
          <w:rFonts w:ascii="Tahoma" w:hAnsi="Tahoma" w:cs="Tahoma"/>
          <w:sz w:val="20"/>
          <w:szCs w:val="20"/>
        </w:rPr>
        <w:t>: Actividades manuales y creativas como encuadernación, serigrafía, jardinería, cerámica, costura, manipulados, ensamblaje, etc., que pueden tener un componente productivo real o simulado.</w:t>
      </w:r>
    </w:p>
    <w:p w14:paraId="06F366AB" w14:textId="77777777" w:rsidR="002C52B0" w:rsidRPr="002C52B0" w:rsidRDefault="002C52B0" w:rsidP="00A44198">
      <w:pPr>
        <w:pStyle w:val="Textoindependiente"/>
        <w:numPr>
          <w:ilvl w:val="0"/>
          <w:numId w:val="23"/>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Entrenamiento en Habilidades Laborales Básicas</w:t>
      </w:r>
      <w:r w:rsidRPr="002C52B0">
        <w:rPr>
          <w:rFonts w:ascii="Tahoma" w:hAnsi="Tahoma" w:cs="Tahoma"/>
          <w:sz w:val="20"/>
          <w:szCs w:val="20"/>
        </w:rPr>
        <w:t>: Desarrollo de habilidades como la puntualidad, la responsabilidad, la organización del trabajo, el seguimiento de instrucciones y el trabajo en equipo.</w:t>
      </w:r>
    </w:p>
    <w:p w14:paraId="42B65F33" w14:textId="77777777" w:rsidR="002C52B0" w:rsidRPr="002C52B0" w:rsidRDefault="002C52B0" w:rsidP="00A44198">
      <w:pPr>
        <w:pStyle w:val="Textoindependiente"/>
        <w:numPr>
          <w:ilvl w:val="0"/>
          <w:numId w:val="23"/>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Exploración Vocacional</w:t>
      </w:r>
      <w:r w:rsidRPr="002C52B0">
        <w:rPr>
          <w:rFonts w:ascii="Tahoma" w:hAnsi="Tahoma" w:cs="Tahoma"/>
          <w:sz w:val="20"/>
          <w:szCs w:val="20"/>
        </w:rPr>
        <w:t>: Actividades para conocer diferentes profesiones y descubrir los intereses y aptitudes de cada persona.</w:t>
      </w:r>
    </w:p>
    <w:p w14:paraId="696F0064" w14:textId="77777777" w:rsidR="002C52B0" w:rsidRPr="002C52B0" w:rsidRDefault="002C52B0" w:rsidP="00A44198">
      <w:pPr>
        <w:pStyle w:val="Textoindependiente"/>
        <w:numPr>
          <w:ilvl w:val="0"/>
          <w:numId w:val="23"/>
        </w:numPr>
        <w:tabs>
          <w:tab w:val="clear" w:pos="720"/>
          <w:tab w:val="num" w:pos="0"/>
        </w:tabs>
        <w:spacing w:line="360" w:lineRule="auto"/>
        <w:ind w:left="0" w:right="-352" w:hanging="284"/>
        <w:jc w:val="both"/>
        <w:rPr>
          <w:rFonts w:ascii="Tahoma" w:hAnsi="Tahoma" w:cs="Tahoma"/>
          <w:sz w:val="20"/>
          <w:szCs w:val="20"/>
        </w:rPr>
      </w:pPr>
      <w:r w:rsidRPr="002C52B0">
        <w:rPr>
          <w:rFonts w:ascii="Tahoma" w:hAnsi="Tahoma" w:cs="Tahoma"/>
          <w:b/>
          <w:bCs/>
          <w:sz w:val="20"/>
          <w:szCs w:val="20"/>
        </w:rPr>
        <w:t>Prácticas en Entornos Reales:</w:t>
      </w:r>
      <w:r w:rsidRPr="002C52B0">
        <w:rPr>
          <w:rFonts w:ascii="Tahoma" w:hAnsi="Tahoma" w:cs="Tahoma"/>
          <w:sz w:val="20"/>
          <w:szCs w:val="20"/>
        </w:rPr>
        <w:t xml:space="preserve"> En algunos casos, se pueden realizar prácticas en empresas o entidades de la comunidad para facilitar la transición al empleo.</w:t>
      </w:r>
    </w:p>
    <w:p w14:paraId="626EE680" w14:textId="77777777" w:rsidR="002C52B0" w:rsidRPr="002C52B0" w:rsidRDefault="002C52B0" w:rsidP="002C52B0">
      <w:pPr>
        <w:pStyle w:val="Textoindependiente"/>
        <w:spacing w:line="360" w:lineRule="auto"/>
        <w:ind w:left="-284" w:right="-352"/>
        <w:jc w:val="both"/>
        <w:rPr>
          <w:rFonts w:ascii="Tahoma" w:hAnsi="Tahoma" w:cs="Tahoma"/>
          <w:b/>
          <w:bCs/>
          <w:sz w:val="20"/>
          <w:szCs w:val="20"/>
        </w:rPr>
      </w:pPr>
      <w:r w:rsidRPr="002C52B0">
        <w:rPr>
          <w:rFonts w:ascii="Tahoma" w:hAnsi="Tahoma" w:cs="Tahoma"/>
          <w:b/>
          <w:bCs/>
          <w:sz w:val="20"/>
          <w:szCs w:val="20"/>
        </w:rPr>
        <w:lastRenderedPageBreak/>
        <w:t>Actividades de Ocio y Tiempo Libre:</w:t>
      </w:r>
    </w:p>
    <w:p w14:paraId="538DA519" w14:textId="45A58AEA" w:rsidR="002C52B0" w:rsidRPr="002C52B0" w:rsidRDefault="002C52B0" w:rsidP="00A44198">
      <w:pPr>
        <w:pStyle w:val="Textoindependiente"/>
        <w:numPr>
          <w:ilvl w:val="0"/>
          <w:numId w:val="24"/>
        </w:numPr>
        <w:tabs>
          <w:tab w:val="clear" w:pos="720"/>
          <w:tab w:val="num" w:pos="142"/>
        </w:tabs>
        <w:spacing w:line="360" w:lineRule="auto"/>
        <w:ind w:left="0" w:right="-352" w:hanging="284"/>
        <w:jc w:val="both"/>
        <w:rPr>
          <w:rFonts w:ascii="Tahoma" w:hAnsi="Tahoma" w:cs="Tahoma"/>
          <w:sz w:val="20"/>
          <w:szCs w:val="20"/>
        </w:rPr>
      </w:pPr>
      <w:r w:rsidRPr="002C52B0">
        <w:rPr>
          <w:rFonts w:ascii="Tahoma" w:hAnsi="Tahoma" w:cs="Tahoma"/>
          <w:b/>
          <w:bCs/>
          <w:sz w:val="20"/>
          <w:szCs w:val="20"/>
        </w:rPr>
        <w:t>Actividades Deportivas:</w:t>
      </w:r>
      <w:r w:rsidRPr="002C52B0">
        <w:rPr>
          <w:rFonts w:ascii="Tahoma" w:hAnsi="Tahoma" w:cs="Tahoma"/>
          <w:sz w:val="20"/>
          <w:szCs w:val="20"/>
        </w:rPr>
        <w:t xml:space="preserve"> Práctica de diferentes deportes adaptados</w:t>
      </w:r>
      <w:r>
        <w:rPr>
          <w:rFonts w:ascii="Tahoma" w:hAnsi="Tahoma" w:cs="Tahoma"/>
          <w:sz w:val="20"/>
          <w:szCs w:val="20"/>
        </w:rPr>
        <w:t xml:space="preserve"> como fútbol y baloncesto</w:t>
      </w:r>
      <w:r w:rsidRPr="002C52B0">
        <w:rPr>
          <w:rFonts w:ascii="Tahoma" w:hAnsi="Tahoma" w:cs="Tahoma"/>
          <w:sz w:val="20"/>
          <w:szCs w:val="20"/>
        </w:rPr>
        <w:t>, ejercicio físico y actividades recreativas para promover la salud y el bienestar.</w:t>
      </w:r>
    </w:p>
    <w:p w14:paraId="7C039FCC" w14:textId="3E40E329" w:rsidR="002C52B0" w:rsidRPr="002C52B0" w:rsidRDefault="002C52B0" w:rsidP="00A44198">
      <w:pPr>
        <w:pStyle w:val="Textoindependiente"/>
        <w:numPr>
          <w:ilvl w:val="0"/>
          <w:numId w:val="24"/>
        </w:numPr>
        <w:tabs>
          <w:tab w:val="clear" w:pos="720"/>
          <w:tab w:val="num" w:pos="142"/>
        </w:tabs>
        <w:spacing w:line="360" w:lineRule="auto"/>
        <w:ind w:left="0" w:right="-352" w:hanging="284"/>
        <w:jc w:val="both"/>
        <w:rPr>
          <w:rFonts w:ascii="Tahoma" w:hAnsi="Tahoma" w:cs="Tahoma"/>
          <w:sz w:val="20"/>
          <w:szCs w:val="20"/>
        </w:rPr>
      </w:pPr>
      <w:r w:rsidRPr="002C52B0">
        <w:rPr>
          <w:rFonts w:ascii="Tahoma" w:hAnsi="Tahoma" w:cs="Tahoma"/>
          <w:b/>
          <w:bCs/>
          <w:sz w:val="20"/>
          <w:szCs w:val="20"/>
        </w:rPr>
        <w:t>Actividades Culturales</w:t>
      </w:r>
      <w:r w:rsidRPr="002C52B0">
        <w:rPr>
          <w:rFonts w:ascii="Tahoma" w:hAnsi="Tahoma" w:cs="Tahoma"/>
          <w:sz w:val="20"/>
          <w:szCs w:val="20"/>
        </w:rPr>
        <w:t xml:space="preserve">: Visitas a museos, exposiciones, teatros, conciertos, participación en talleres </w:t>
      </w:r>
      <w:r>
        <w:rPr>
          <w:rFonts w:ascii="Tahoma" w:hAnsi="Tahoma" w:cs="Tahoma"/>
          <w:sz w:val="20"/>
          <w:szCs w:val="20"/>
        </w:rPr>
        <w:t>de fotografías</w:t>
      </w:r>
      <w:r w:rsidRPr="002C52B0">
        <w:rPr>
          <w:rFonts w:ascii="Tahoma" w:hAnsi="Tahoma" w:cs="Tahoma"/>
          <w:sz w:val="20"/>
          <w:szCs w:val="20"/>
        </w:rPr>
        <w:t xml:space="preserve"> y otras actividades culturales.</w:t>
      </w:r>
    </w:p>
    <w:p w14:paraId="32164EA5" w14:textId="77777777" w:rsidR="002C52B0" w:rsidRPr="002C52B0" w:rsidRDefault="002C52B0" w:rsidP="00A44198">
      <w:pPr>
        <w:pStyle w:val="Textoindependiente"/>
        <w:numPr>
          <w:ilvl w:val="0"/>
          <w:numId w:val="24"/>
        </w:numPr>
        <w:tabs>
          <w:tab w:val="clear" w:pos="720"/>
          <w:tab w:val="num" w:pos="142"/>
        </w:tabs>
        <w:spacing w:line="360" w:lineRule="auto"/>
        <w:ind w:left="0" w:right="-352" w:hanging="284"/>
        <w:jc w:val="both"/>
        <w:rPr>
          <w:rFonts w:ascii="Tahoma" w:hAnsi="Tahoma" w:cs="Tahoma"/>
          <w:sz w:val="20"/>
          <w:szCs w:val="20"/>
        </w:rPr>
      </w:pPr>
      <w:r w:rsidRPr="002C52B0">
        <w:rPr>
          <w:rFonts w:ascii="Tahoma" w:hAnsi="Tahoma" w:cs="Tahoma"/>
          <w:b/>
          <w:bCs/>
          <w:sz w:val="20"/>
          <w:szCs w:val="20"/>
        </w:rPr>
        <w:t>Actividades Recreativas</w:t>
      </w:r>
      <w:r w:rsidRPr="002C52B0">
        <w:rPr>
          <w:rFonts w:ascii="Tahoma" w:hAnsi="Tahoma" w:cs="Tahoma"/>
          <w:sz w:val="20"/>
          <w:szCs w:val="20"/>
        </w:rPr>
        <w:t>: Juegos, salidas, excursiones, fiestas y otras actividades lúdicas para fomentar la diversión y la socialización.</w:t>
      </w:r>
    </w:p>
    <w:p w14:paraId="1CD3DB66" w14:textId="77777777" w:rsidR="002C52B0" w:rsidRPr="002C52B0" w:rsidRDefault="002C52B0" w:rsidP="00A44198">
      <w:pPr>
        <w:pStyle w:val="Textoindependiente"/>
        <w:numPr>
          <w:ilvl w:val="0"/>
          <w:numId w:val="24"/>
        </w:numPr>
        <w:tabs>
          <w:tab w:val="clear" w:pos="720"/>
          <w:tab w:val="num" w:pos="142"/>
        </w:tabs>
        <w:spacing w:line="360" w:lineRule="auto"/>
        <w:ind w:left="0" w:right="-352" w:hanging="284"/>
        <w:jc w:val="both"/>
        <w:rPr>
          <w:rFonts w:ascii="Tahoma" w:hAnsi="Tahoma" w:cs="Tahoma"/>
          <w:sz w:val="20"/>
          <w:szCs w:val="20"/>
        </w:rPr>
      </w:pPr>
      <w:r w:rsidRPr="002C52B0">
        <w:rPr>
          <w:rFonts w:ascii="Tahoma" w:hAnsi="Tahoma" w:cs="Tahoma"/>
          <w:b/>
          <w:bCs/>
          <w:sz w:val="20"/>
          <w:szCs w:val="20"/>
        </w:rPr>
        <w:t>Uso de Nuevas Tecnologías</w:t>
      </w:r>
      <w:r w:rsidRPr="002C52B0">
        <w:rPr>
          <w:rFonts w:ascii="Tahoma" w:hAnsi="Tahoma" w:cs="Tahoma"/>
          <w:sz w:val="20"/>
          <w:szCs w:val="20"/>
        </w:rPr>
        <w:t>: Talleres de informática, uso de internet y redes sociales para facilitar la comunicación, el acceso a la información y el ocio.</w:t>
      </w:r>
    </w:p>
    <w:p w14:paraId="736946C2" w14:textId="77777777" w:rsidR="002C52B0" w:rsidRDefault="002C52B0" w:rsidP="002C52B0">
      <w:pPr>
        <w:pStyle w:val="Textoindependiente"/>
        <w:ind w:left="-284" w:right="-352"/>
        <w:jc w:val="both"/>
        <w:rPr>
          <w:rFonts w:ascii="Tahoma" w:hAnsi="Tahoma" w:cs="Tahoma"/>
          <w:sz w:val="20"/>
          <w:szCs w:val="20"/>
        </w:rPr>
      </w:pPr>
    </w:p>
    <w:p w14:paraId="0694882A" w14:textId="7ACF07C0" w:rsidR="002C52B0" w:rsidRPr="002C52B0" w:rsidRDefault="002C52B0" w:rsidP="002C52B0">
      <w:pPr>
        <w:pStyle w:val="Textoindependiente"/>
        <w:spacing w:line="360" w:lineRule="auto"/>
        <w:ind w:left="-284" w:right="-352"/>
        <w:jc w:val="both"/>
        <w:rPr>
          <w:rFonts w:ascii="Tahoma" w:hAnsi="Tahoma" w:cs="Tahoma"/>
          <w:b/>
          <w:bCs/>
          <w:sz w:val="20"/>
          <w:szCs w:val="20"/>
        </w:rPr>
      </w:pPr>
      <w:r w:rsidRPr="002C52B0">
        <w:rPr>
          <w:rFonts w:ascii="Tahoma" w:hAnsi="Tahoma" w:cs="Tahoma"/>
          <w:b/>
          <w:bCs/>
          <w:sz w:val="20"/>
          <w:szCs w:val="20"/>
        </w:rPr>
        <w:t>Actividades de Participación Comunitaria e Inclusión Social:</w:t>
      </w:r>
    </w:p>
    <w:p w14:paraId="0B3857E7" w14:textId="77777777" w:rsidR="002C52B0" w:rsidRPr="002C52B0" w:rsidRDefault="002C52B0" w:rsidP="00A44198">
      <w:pPr>
        <w:pStyle w:val="Textoindependiente"/>
        <w:numPr>
          <w:ilvl w:val="0"/>
          <w:numId w:val="25"/>
        </w:numPr>
        <w:tabs>
          <w:tab w:val="clear" w:pos="720"/>
        </w:tabs>
        <w:spacing w:line="360" w:lineRule="auto"/>
        <w:ind w:left="0" w:right="-352" w:hanging="284"/>
        <w:jc w:val="both"/>
        <w:rPr>
          <w:rFonts w:ascii="Tahoma" w:hAnsi="Tahoma" w:cs="Tahoma"/>
          <w:sz w:val="20"/>
          <w:szCs w:val="20"/>
        </w:rPr>
      </w:pPr>
      <w:r w:rsidRPr="002C52B0">
        <w:rPr>
          <w:rFonts w:ascii="Tahoma" w:hAnsi="Tahoma" w:cs="Tahoma"/>
          <w:b/>
          <w:bCs/>
          <w:sz w:val="20"/>
          <w:szCs w:val="20"/>
        </w:rPr>
        <w:t>Salidas a la Comunidad</w:t>
      </w:r>
      <w:r w:rsidRPr="002C52B0">
        <w:rPr>
          <w:rFonts w:ascii="Tahoma" w:hAnsi="Tahoma" w:cs="Tahoma"/>
          <w:sz w:val="20"/>
          <w:szCs w:val="20"/>
        </w:rPr>
        <w:t>: Participación en eventos locales, visitas a comercios, bibliotecas, centros cívicos, etc., para fomentar la integración en el entorno.</w:t>
      </w:r>
    </w:p>
    <w:p w14:paraId="0B90E594" w14:textId="77777777" w:rsidR="002C52B0" w:rsidRPr="002C52B0" w:rsidRDefault="002C52B0" w:rsidP="00A44198">
      <w:pPr>
        <w:pStyle w:val="Textoindependiente"/>
        <w:numPr>
          <w:ilvl w:val="0"/>
          <w:numId w:val="25"/>
        </w:numPr>
        <w:tabs>
          <w:tab w:val="clear" w:pos="720"/>
        </w:tabs>
        <w:spacing w:line="360" w:lineRule="auto"/>
        <w:ind w:left="0" w:right="-352" w:hanging="284"/>
        <w:jc w:val="both"/>
        <w:rPr>
          <w:rFonts w:ascii="Tahoma" w:hAnsi="Tahoma" w:cs="Tahoma"/>
          <w:sz w:val="20"/>
          <w:szCs w:val="20"/>
        </w:rPr>
      </w:pPr>
      <w:r w:rsidRPr="002C52B0">
        <w:rPr>
          <w:rFonts w:ascii="Tahoma" w:hAnsi="Tahoma" w:cs="Tahoma"/>
          <w:b/>
          <w:bCs/>
          <w:sz w:val="20"/>
          <w:szCs w:val="20"/>
        </w:rPr>
        <w:t>Voluntariado</w:t>
      </w:r>
      <w:r w:rsidRPr="002C52B0">
        <w:rPr>
          <w:rFonts w:ascii="Tahoma" w:hAnsi="Tahoma" w:cs="Tahoma"/>
          <w:sz w:val="20"/>
          <w:szCs w:val="20"/>
        </w:rPr>
        <w:t>: Participación en actividades de voluntariado para contribuir a la comunidad y desarrollar un rol activo.</w:t>
      </w:r>
    </w:p>
    <w:p w14:paraId="50C41C22" w14:textId="77777777" w:rsidR="002C52B0" w:rsidRPr="002C52B0" w:rsidRDefault="002C52B0" w:rsidP="00A44198">
      <w:pPr>
        <w:pStyle w:val="Textoindependiente"/>
        <w:numPr>
          <w:ilvl w:val="0"/>
          <w:numId w:val="25"/>
        </w:numPr>
        <w:tabs>
          <w:tab w:val="clear" w:pos="720"/>
        </w:tabs>
        <w:spacing w:line="360" w:lineRule="auto"/>
        <w:ind w:left="0" w:right="-352" w:hanging="284"/>
        <w:jc w:val="both"/>
        <w:rPr>
          <w:rFonts w:ascii="Tahoma" w:hAnsi="Tahoma" w:cs="Tahoma"/>
          <w:sz w:val="20"/>
          <w:szCs w:val="20"/>
        </w:rPr>
      </w:pPr>
      <w:r w:rsidRPr="002C52B0">
        <w:rPr>
          <w:rFonts w:ascii="Tahoma" w:hAnsi="Tahoma" w:cs="Tahoma"/>
          <w:b/>
          <w:bCs/>
          <w:sz w:val="20"/>
          <w:szCs w:val="20"/>
        </w:rPr>
        <w:t>Grupos de Apoyo Mutuo:</w:t>
      </w:r>
      <w:r w:rsidRPr="002C52B0">
        <w:rPr>
          <w:rFonts w:ascii="Tahoma" w:hAnsi="Tahoma" w:cs="Tahoma"/>
          <w:sz w:val="20"/>
          <w:szCs w:val="20"/>
        </w:rPr>
        <w:t xml:space="preserve"> Espacios para compartir experiencias, ofrecer apoyo emocional y fortalecer las redes sociales.</w:t>
      </w:r>
    </w:p>
    <w:p w14:paraId="0E781521" w14:textId="77777777" w:rsidR="002C52B0" w:rsidRPr="002C52B0" w:rsidRDefault="002C52B0" w:rsidP="00A44198">
      <w:pPr>
        <w:pStyle w:val="Textoindependiente"/>
        <w:numPr>
          <w:ilvl w:val="0"/>
          <w:numId w:val="25"/>
        </w:numPr>
        <w:tabs>
          <w:tab w:val="clear" w:pos="720"/>
        </w:tabs>
        <w:spacing w:line="360" w:lineRule="auto"/>
        <w:ind w:left="0" w:right="-352" w:hanging="284"/>
        <w:jc w:val="both"/>
        <w:rPr>
          <w:rFonts w:ascii="Tahoma" w:hAnsi="Tahoma" w:cs="Tahoma"/>
          <w:sz w:val="20"/>
          <w:szCs w:val="20"/>
        </w:rPr>
      </w:pPr>
      <w:r w:rsidRPr="002C52B0">
        <w:rPr>
          <w:rFonts w:ascii="Tahoma" w:hAnsi="Tahoma" w:cs="Tahoma"/>
          <w:b/>
          <w:bCs/>
          <w:sz w:val="20"/>
          <w:szCs w:val="20"/>
        </w:rPr>
        <w:t>Sensibilización y Concienciación</w:t>
      </w:r>
      <w:r w:rsidRPr="002C52B0">
        <w:rPr>
          <w:rFonts w:ascii="Tahoma" w:hAnsi="Tahoma" w:cs="Tahoma"/>
          <w:sz w:val="20"/>
          <w:szCs w:val="20"/>
        </w:rPr>
        <w:t>: Actividades dirigidas a la comunidad para promover la comprensión y la aceptación de las personas con discapacidad intelectual.</w:t>
      </w:r>
    </w:p>
    <w:p w14:paraId="63E014D7" w14:textId="77777777" w:rsidR="00A44198" w:rsidRDefault="00A44198" w:rsidP="002C52B0">
      <w:pPr>
        <w:pStyle w:val="Textoindependiente"/>
        <w:spacing w:line="360" w:lineRule="auto"/>
        <w:ind w:left="-284" w:right="-352"/>
        <w:jc w:val="both"/>
        <w:rPr>
          <w:rFonts w:ascii="Tahoma" w:hAnsi="Tahoma" w:cs="Tahoma"/>
          <w:sz w:val="20"/>
          <w:szCs w:val="20"/>
        </w:rPr>
      </w:pPr>
    </w:p>
    <w:p w14:paraId="41559B73" w14:textId="77777777" w:rsidR="00076003" w:rsidRPr="00C60206" w:rsidRDefault="00076003"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Las</w:t>
      </w:r>
      <w:r w:rsidR="006518C0" w:rsidRPr="00C60206">
        <w:rPr>
          <w:rFonts w:ascii="Tahoma" w:hAnsi="Tahoma" w:cs="Tahoma"/>
          <w:sz w:val="20"/>
          <w:szCs w:val="20"/>
        </w:rPr>
        <w:t xml:space="preserve"> actividades se denominan “Complementarias” (dentro del horario del </w:t>
      </w:r>
      <w:r w:rsidRPr="00C60206">
        <w:rPr>
          <w:rFonts w:ascii="Tahoma" w:hAnsi="Tahoma" w:cs="Tahoma"/>
          <w:sz w:val="20"/>
          <w:szCs w:val="20"/>
        </w:rPr>
        <w:t>C</w:t>
      </w:r>
      <w:r w:rsidR="006518C0" w:rsidRPr="00C60206">
        <w:rPr>
          <w:rFonts w:ascii="Tahoma" w:hAnsi="Tahoma" w:cs="Tahoma"/>
          <w:sz w:val="20"/>
          <w:szCs w:val="20"/>
        </w:rPr>
        <w:t xml:space="preserve">entro) y “Extraordinarias” (fuera del horario </w:t>
      </w:r>
      <w:r w:rsidR="00AD4FA5">
        <w:rPr>
          <w:rFonts w:ascii="Tahoma" w:hAnsi="Tahoma" w:cs="Tahoma"/>
          <w:sz w:val="20"/>
          <w:szCs w:val="20"/>
        </w:rPr>
        <w:t>regular</w:t>
      </w:r>
      <w:r w:rsidR="006518C0" w:rsidRPr="00C60206">
        <w:rPr>
          <w:rFonts w:ascii="Tahoma" w:hAnsi="Tahoma" w:cs="Tahoma"/>
          <w:sz w:val="20"/>
          <w:szCs w:val="20"/>
        </w:rPr>
        <w:t xml:space="preserve">) </w:t>
      </w:r>
      <w:r w:rsidR="00C674B2" w:rsidRPr="00C60206">
        <w:rPr>
          <w:rFonts w:ascii="Tahoma" w:hAnsi="Tahoma" w:cs="Tahoma"/>
          <w:sz w:val="20"/>
          <w:szCs w:val="20"/>
        </w:rPr>
        <w:t>y</w:t>
      </w:r>
      <w:r w:rsidR="006518C0" w:rsidRPr="00C60206">
        <w:rPr>
          <w:rFonts w:ascii="Tahoma" w:hAnsi="Tahoma" w:cs="Tahoma"/>
          <w:sz w:val="20"/>
          <w:szCs w:val="20"/>
        </w:rPr>
        <w:t xml:space="preserve"> pretenden alcanzar los objetivos siguientes:</w:t>
      </w:r>
    </w:p>
    <w:p w14:paraId="0C395662" w14:textId="00C54B34" w:rsidR="0086495B" w:rsidRPr="00C60206" w:rsidRDefault="006518C0" w:rsidP="00A44198">
      <w:pPr>
        <w:pStyle w:val="Prrafodelista"/>
        <w:numPr>
          <w:ilvl w:val="1"/>
          <w:numId w:val="1"/>
        </w:numPr>
        <w:tabs>
          <w:tab w:val="left" w:pos="0"/>
        </w:tabs>
        <w:spacing w:before="183" w:line="360" w:lineRule="auto"/>
        <w:ind w:left="0" w:right="-352" w:hanging="284"/>
        <w:jc w:val="both"/>
        <w:rPr>
          <w:rFonts w:ascii="Tahoma" w:eastAsia="Segoe UI" w:hAnsi="Tahoma" w:cs="Tahoma"/>
          <w:sz w:val="20"/>
          <w:szCs w:val="20"/>
        </w:rPr>
      </w:pPr>
      <w:r w:rsidRPr="00C60206">
        <w:rPr>
          <w:rFonts w:ascii="Tahoma" w:hAnsi="Tahoma" w:cs="Tahoma"/>
          <w:sz w:val="20"/>
          <w:szCs w:val="20"/>
        </w:rPr>
        <w:t>Desarrollar</w:t>
      </w:r>
      <w:r w:rsidR="00076003" w:rsidRPr="00C60206">
        <w:rPr>
          <w:rFonts w:ascii="Tahoma" w:hAnsi="Tahoma" w:cs="Tahoma"/>
          <w:sz w:val="20"/>
          <w:szCs w:val="20"/>
        </w:rPr>
        <w:t xml:space="preserve"> actividades específicas que </w:t>
      </w:r>
      <w:r w:rsidRPr="00C60206">
        <w:rPr>
          <w:rFonts w:ascii="Tahoma" w:hAnsi="Tahoma" w:cs="Tahoma"/>
          <w:sz w:val="20"/>
          <w:szCs w:val="20"/>
        </w:rPr>
        <w:t>ayuden</w:t>
      </w:r>
      <w:r w:rsidR="00076003" w:rsidRPr="00C60206">
        <w:rPr>
          <w:rFonts w:ascii="Tahoma" w:hAnsi="Tahoma" w:cs="Tahoma"/>
          <w:sz w:val="20"/>
          <w:szCs w:val="20"/>
        </w:rPr>
        <w:t xml:space="preserve"> a la persona con discapacidad</w:t>
      </w:r>
      <w:r w:rsidRPr="00C60206">
        <w:rPr>
          <w:rFonts w:ascii="Tahoma" w:hAnsi="Tahoma" w:cs="Tahoma"/>
          <w:sz w:val="20"/>
          <w:szCs w:val="20"/>
        </w:rPr>
        <w:t xml:space="preserve"> a aumentar su </w:t>
      </w:r>
      <w:r w:rsidR="002C52B0" w:rsidRPr="00C60206">
        <w:rPr>
          <w:rFonts w:ascii="Tahoma" w:hAnsi="Tahoma" w:cs="Tahoma"/>
          <w:sz w:val="20"/>
          <w:szCs w:val="20"/>
        </w:rPr>
        <w:t>autoestima,</w:t>
      </w:r>
      <w:r w:rsidRPr="00C60206">
        <w:rPr>
          <w:rFonts w:ascii="Tahoma" w:hAnsi="Tahoma" w:cs="Tahoma"/>
          <w:sz w:val="20"/>
          <w:szCs w:val="20"/>
        </w:rPr>
        <w:t xml:space="preserve"> así como su bienestar</w:t>
      </w:r>
      <w:r w:rsidR="00A45037" w:rsidRPr="00C60206">
        <w:rPr>
          <w:rFonts w:ascii="Tahoma" w:hAnsi="Tahoma" w:cs="Tahoma"/>
          <w:sz w:val="20"/>
          <w:szCs w:val="20"/>
        </w:rPr>
        <w:t xml:space="preserve"> </w:t>
      </w:r>
      <w:r w:rsidRPr="00C60206">
        <w:rPr>
          <w:rFonts w:ascii="Tahoma" w:hAnsi="Tahoma" w:cs="Tahoma"/>
          <w:sz w:val="20"/>
          <w:szCs w:val="20"/>
        </w:rPr>
        <w:t>emocional.</w:t>
      </w:r>
    </w:p>
    <w:p w14:paraId="0EB3ABA5" w14:textId="11B5E9FE" w:rsidR="0086495B" w:rsidRPr="00C60206" w:rsidRDefault="002C52B0" w:rsidP="00A44198">
      <w:pPr>
        <w:pStyle w:val="Prrafodelista"/>
        <w:numPr>
          <w:ilvl w:val="1"/>
          <w:numId w:val="1"/>
        </w:numPr>
        <w:tabs>
          <w:tab w:val="left" w:pos="0"/>
        </w:tabs>
        <w:spacing w:before="3" w:line="360" w:lineRule="auto"/>
        <w:ind w:left="0" w:right="-352" w:hanging="284"/>
        <w:jc w:val="both"/>
        <w:rPr>
          <w:rFonts w:ascii="Tahoma" w:eastAsia="Segoe UI" w:hAnsi="Tahoma" w:cs="Tahoma"/>
          <w:sz w:val="20"/>
          <w:szCs w:val="20"/>
        </w:rPr>
      </w:pPr>
      <w:r>
        <w:rPr>
          <w:rFonts w:ascii="Tahoma" w:hAnsi="Tahoma" w:cs="Tahoma"/>
          <w:sz w:val="20"/>
          <w:szCs w:val="20"/>
        </w:rPr>
        <w:t>T</w:t>
      </w:r>
      <w:r w:rsidR="006518C0" w:rsidRPr="00C60206">
        <w:rPr>
          <w:rFonts w:ascii="Tahoma" w:hAnsi="Tahoma" w:cs="Tahoma"/>
          <w:sz w:val="20"/>
          <w:szCs w:val="20"/>
        </w:rPr>
        <w:t xml:space="preserve">rabajar </w:t>
      </w:r>
      <w:r>
        <w:rPr>
          <w:rFonts w:ascii="Tahoma" w:hAnsi="Tahoma" w:cs="Tahoma"/>
          <w:sz w:val="20"/>
          <w:szCs w:val="20"/>
        </w:rPr>
        <w:t xml:space="preserve">diversos </w:t>
      </w:r>
      <w:r w:rsidR="006518C0" w:rsidRPr="00C60206">
        <w:rPr>
          <w:rFonts w:ascii="Tahoma" w:hAnsi="Tahoma" w:cs="Tahoma"/>
          <w:sz w:val="20"/>
          <w:szCs w:val="20"/>
        </w:rPr>
        <w:t>objetivos de autonomía personal y social en distintos ambientes</w:t>
      </w:r>
      <w:r w:rsidR="00A44198">
        <w:rPr>
          <w:rFonts w:ascii="Tahoma" w:hAnsi="Tahoma" w:cs="Tahoma"/>
          <w:sz w:val="20"/>
          <w:szCs w:val="20"/>
        </w:rPr>
        <w:t xml:space="preserve"> y contextos.</w:t>
      </w:r>
    </w:p>
    <w:p w14:paraId="1DCC9BB4" w14:textId="77777777" w:rsidR="00AD4FA5" w:rsidRDefault="006518C0" w:rsidP="00A44198">
      <w:pPr>
        <w:pStyle w:val="Prrafodelista"/>
        <w:numPr>
          <w:ilvl w:val="1"/>
          <w:numId w:val="1"/>
        </w:numPr>
        <w:tabs>
          <w:tab w:val="left" w:pos="0"/>
        </w:tabs>
        <w:spacing w:line="360" w:lineRule="auto"/>
        <w:ind w:left="0" w:right="-352" w:hanging="284"/>
        <w:jc w:val="both"/>
        <w:rPr>
          <w:rFonts w:ascii="Tahoma" w:eastAsia="Segoe UI" w:hAnsi="Tahoma" w:cs="Tahoma"/>
          <w:sz w:val="20"/>
          <w:szCs w:val="20"/>
        </w:rPr>
      </w:pPr>
      <w:r w:rsidRPr="00C60206">
        <w:rPr>
          <w:rFonts w:ascii="Tahoma" w:hAnsi="Tahoma" w:cs="Tahoma"/>
          <w:sz w:val="20"/>
          <w:szCs w:val="20"/>
        </w:rPr>
        <w:t>Iniciarse en otras aficiones, tareas, formas de ocupar su ocio y tiempo libre,</w:t>
      </w:r>
      <w:r w:rsidR="008A020E">
        <w:rPr>
          <w:rFonts w:ascii="Tahoma" w:hAnsi="Tahoma" w:cs="Tahoma"/>
          <w:sz w:val="20"/>
          <w:szCs w:val="20"/>
        </w:rPr>
        <w:t xml:space="preserve"> </w:t>
      </w:r>
      <w:r w:rsidRPr="00C60206">
        <w:rPr>
          <w:rFonts w:ascii="Tahoma" w:hAnsi="Tahoma" w:cs="Tahoma"/>
          <w:sz w:val="20"/>
          <w:szCs w:val="20"/>
        </w:rPr>
        <w:t>etc.</w:t>
      </w:r>
      <w:r w:rsidR="00AD4FA5">
        <w:rPr>
          <w:rFonts w:ascii="Tahoma" w:eastAsia="Segoe UI" w:hAnsi="Tahoma" w:cs="Tahoma"/>
          <w:sz w:val="20"/>
          <w:szCs w:val="20"/>
        </w:rPr>
        <w:t xml:space="preserve"> </w:t>
      </w:r>
    </w:p>
    <w:p w14:paraId="4D7E1C29" w14:textId="77777777" w:rsidR="00AD4FA5" w:rsidRDefault="006518C0" w:rsidP="00A44198">
      <w:pPr>
        <w:pStyle w:val="Prrafodelista"/>
        <w:numPr>
          <w:ilvl w:val="1"/>
          <w:numId w:val="1"/>
        </w:numPr>
        <w:tabs>
          <w:tab w:val="left" w:pos="0"/>
        </w:tabs>
        <w:spacing w:line="360" w:lineRule="auto"/>
        <w:ind w:left="0" w:right="-352" w:hanging="284"/>
        <w:jc w:val="both"/>
        <w:rPr>
          <w:rFonts w:ascii="Tahoma" w:eastAsia="Segoe UI" w:hAnsi="Tahoma" w:cs="Tahoma"/>
          <w:sz w:val="20"/>
          <w:szCs w:val="20"/>
        </w:rPr>
      </w:pPr>
      <w:r w:rsidRPr="00AD4FA5">
        <w:rPr>
          <w:rFonts w:ascii="Tahoma" w:hAnsi="Tahoma" w:cs="Tahoma"/>
          <w:sz w:val="20"/>
          <w:szCs w:val="20"/>
        </w:rPr>
        <w:t>Usar y disfrutar de las instalaciones comunitarias</w:t>
      </w:r>
      <w:r w:rsidR="00A45037" w:rsidRPr="00AD4FA5">
        <w:rPr>
          <w:rFonts w:ascii="Tahoma" w:hAnsi="Tahoma" w:cs="Tahoma"/>
          <w:sz w:val="20"/>
          <w:szCs w:val="20"/>
        </w:rPr>
        <w:t xml:space="preserve"> </w:t>
      </w:r>
      <w:r w:rsidRPr="00AD4FA5">
        <w:rPr>
          <w:rFonts w:ascii="Tahoma" w:hAnsi="Tahoma" w:cs="Tahoma"/>
          <w:sz w:val="20"/>
          <w:szCs w:val="20"/>
        </w:rPr>
        <w:t>existentes.</w:t>
      </w:r>
    </w:p>
    <w:p w14:paraId="7A0B2D94" w14:textId="135F48AA" w:rsidR="00AD4FA5" w:rsidRDefault="006518C0" w:rsidP="00A44198">
      <w:pPr>
        <w:pStyle w:val="Prrafodelista"/>
        <w:numPr>
          <w:ilvl w:val="1"/>
          <w:numId w:val="1"/>
        </w:numPr>
        <w:tabs>
          <w:tab w:val="left" w:pos="0"/>
        </w:tabs>
        <w:spacing w:line="360" w:lineRule="auto"/>
        <w:ind w:left="0" w:right="-352" w:hanging="284"/>
        <w:jc w:val="both"/>
        <w:rPr>
          <w:rFonts w:ascii="Tahoma" w:eastAsia="Segoe UI" w:hAnsi="Tahoma" w:cs="Tahoma"/>
          <w:sz w:val="20"/>
          <w:szCs w:val="20"/>
        </w:rPr>
      </w:pPr>
      <w:r w:rsidRPr="00AD4FA5">
        <w:rPr>
          <w:rFonts w:ascii="Tahoma" w:hAnsi="Tahoma" w:cs="Tahoma"/>
          <w:sz w:val="20"/>
          <w:szCs w:val="20"/>
        </w:rPr>
        <w:t>Fomentar las relaciones interpersonales fuera del</w:t>
      </w:r>
      <w:r w:rsidR="00A45037" w:rsidRPr="00AD4FA5">
        <w:rPr>
          <w:rFonts w:ascii="Tahoma" w:hAnsi="Tahoma" w:cs="Tahoma"/>
          <w:sz w:val="20"/>
          <w:szCs w:val="20"/>
        </w:rPr>
        <w:t xml:space="preserve"> </w:t>
      </w:r>
      <w:r w:rsidR="00A44198">
        <w:rPr>
          <w:rFonts w:ascii="Tahoma" w:hAnsi="Tahoma" w:cs="Tahoma"/>
          <w:sz w:val="20"/>
          <w:szCs w:val="20"/>
        </w:rPr>
        <w:t>C</w:t>
      </w:r>
      <w:r w:rsidRPr="00AD4FA5">
        <w:rPr>
          <w:rFonts w:ascii="Tahoma" w:hAnsi="Tahoma" w:cs="Tahoma"/>
          <w:sz w:val="20"/>
          <w:szCs w:val="20"/>
        </w:rPr>
        <w:t>entro.</w:t>
      </w:r>
    </w:p>
    <w:p w14:paraId="1303CE35" w14:textId="77777777" w:rsidR="00AD4FA5" w:rsidRDefault="00AD4FA5" w:rsidP="00A44198">
      <w:pPr>
        <w:pStyle w:val="Ttulo1"/>
        <w:tabs>
          <w:tab w:val="left" w:pos="537"/>
        </w:tabs>
        <w:ind w:left="-284" w:right="-352" w:firstLine="0"/>
        <w:rPr>
          <w:rFonts w:ascii="Tahoma" w:hAnsi="Tahoma" w:cs="Tahoma"/>
          <w:sz w:val="20"/>
          <w:szCs w:val="20"/>
        </w:rPr>
      </w:pPr>
    </w:p>
    <w:p w14:paraId="140A8393" w14:textId="4912EEE9" w:rsidR="0086495B" w:rsidRPr="00C60206" w:rsidRDefault="00C60206" w:rsidP="00C60206">
      <w:pPr>
        <w:pStyle w:val="Ttulo1"/>
        <w:tabs>
          <w:tab w:val="left" w:pos="537"/>
        </w:tabs>
        <w:spacing w:line="360" w:lineRule="auto"/>
        <w:ind w:left="-284" w:right="-352" w:firstLine="0"/>
        <w:rPr>
          <w:rFonts w:ascii="Tahoma" w:hAnsi="Tahoma" w:cs="Tahoma"/>
          <w:b w:val="0"/>
          <w:bCs w:val="0"/>
          <w:sz w:val="20"/>
          <w:szCs w:val="20"/>
        </w:rPr>
      </w:pPr>
      <w:r>
        <w:rPr>
          <w:rFonts w:ascii="Tahoma" w:hAnsi="Tahoma" w:cs="Tahoma"/>
          <w:sz w:val="20"/>
          <w:szCs w:val="20"/>
        </w:rPr>
        <w:t xml:space="preserve">13.- </w:t>
      </w:r>
      <w:r w:rsidR="00A44198">
        <w:rPr>
          <w:rFonts w:ascii="Tahoma" w:hAnsi="Tahoma" w:cs="Tahoma"/>
          <w:sz w:val="20"/>
          <w:szCs w:val="20"/>
        </w:rPr>
        <w:t xml:space="preserve">PERSONAS </w:t>
      </w:r>
      <w:r w:rsidR="00093F06">
        <w:rPr>
          <w:rFonts w:ascii="Tahoma" w:hAnsi="Tahoma" w:cs="Tahoma"/>
          <w:sz w:val="20"/>
          <w:szCs w:val="20"/>
        </w:rPr>
        <w:t>USUARI</w:t>
      </w:r>
      <w:r w:rsidR="00A44198">
        <w:rPr>
          <w:rFonts w:ascii="Tahoma" w:hAnsi="Tahoma" w:cs="Tahoma"/>
          <w:sz w:val="20"/>
          <w:szCs w:val="20"/>
        </w:rPr>
        <w:t>A</w:t>
      </w:r>
      <w:r w:rsidR="00093F06">
        <w:rPr>
          <w:rFonts w:ascii="Tahoma" w:hAnsi="Tahoma" w:cs="Tahoma"/>
          <w:sz w:val="20"/>
          <w:szCs w:val="20"/>
        </w:rPr>
        <w:t>S</w:t>
      </w:r>
    </w:p>
    <w:p w14:paraId="72665A58" w14:textId="29394809" w:rsidR="0086495B" w:rsidRPr="00C60206"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 xml:space="preserve">El Centro Ocupacional </w:t>
      </w:r>
      <w:r w:rsidR="003C450F" w:rsidRPr="00C60206">
        <w:rPr>
          <w:rFonts w:ascii="Tahoma" w:hAnsi="Tahoma" w:cs="Tahoma"/>
          <w:sz w:val="20"/>
          <w:szCs w:val="20"/>
        </w:rPr>
        <w:t xml:space="preserve">Taburiente </w:t>
      </w:r>
      <w:r w:rsidRPr="00C60206">
        <w:rPr>
          <w:rFonts w:ascii="Tahoma" w:hAnsi="Tahoma" w:cs="Tahoma"/>
          <w:sz w:val="20"/>
          <w:szCs w:val="20"/>
        </w:rPr>
        <w:t xml:space="preserve">está destinado a atender a personas con </w:t>
      </w:r>
      <w:r w:rsidR="00A44198" w:rsidRPr="00C60206">
        <w:rPr>
          <w:rFonts w:ascii="Tahoma" w:hAnsi="Tahoma" w:cs="Tahoma"/>
          <w:sz w:val="20"/>
          <w:szCs w:val="20"/>
        </w:rPr>
        <w:t>discapacidad intelectual</w:t>
      </w:r>
      <w:r w:rsidRPr="00C60206">
        <w:rPr>
          <w:rFonts w:ascii="Tahoma" w:hAnsi="Tahoma" w:cs="Tahoma"/>
          <w:sz w:val="20"/>
          <w:szCs w:val="20"/>
        </w:rPr>
        <w:t xml:space="preserve"> que hayan sido valoradas y </w:t>
      </w:r>
      <w:r w:rsidR="00A44198">
        <w:rPr>
          <w:rFonts w:ascii="Tahoma" w:hAnsi="Tahoma" w:cs="Tahoma"/>
          <w:sz w:val="20"/>
          <w:szCs w:val="20"/>
        </w:rPr>
        <w:t>derivadas</w:t>
      </w:r>
      <w:r w:rsidRPr="00C60206">
        <w:rPr>
          <w:rFonts w:ascii="Tahoma" w:hAnsi="Tahoma" w:cs="Tahoma"/>
          <w:sz w:val="20"/>
          <w:szCs w:val="20"/>
        </w:rPr>
        <w:t xml:space="preserve"> a este tipo de recurso, por</w:t>
      </w:r>
      <w:r w:rsidR="00A45037" w:rsidRPr="00C60206">
        <w:rPr>
          <w:rFonts w:ascii="Tahoma" w:hAnsi="Tahoma" w:cs="Tahoma"/>
          <w:color w:val="FF0000"/>
          <w:sz w:val="20"/>
          <w:szCs w:val="20"/>
        </w:rPr>
        <w:t xml:space="preserve"> </w:t>
      </w:r>
      <w:r w:rsidR="00A45037" w:rsidRPr="00C60206">
        <w:rPr>
          <w:rFonts w:ascii="Tahoma" w:hAnsi="Tahoma" w:cs="Tahoma"/>
          <w:sz w:val="20"/>
          <w:szCs w:val="20"/>
        </w:rPr>
        <w:t>la</w:t>
      </w:r>
      <w:r w:rsidR="00A45037" w:rsidRPr="00C60206">
        <w:rPr>
          <w:rFonts w:ascii="Tahoma" w:hAnsi="Tahoma" w:cs="Tahoma"/>
          <w:color w:val="FF0000"/>
          <w:sz w:val="20"/>
          <w:szCs w:val="20"/>
        </w:rPr>
        <w:t xml:space="preserve"> </w:t>
      </w:r>
      <w:r w:rsidR="00A45037" w:rsidRPr="00C60206">
        <w:rPr>
          <w:rFonts w:ascii="Tahoma" w:hAnsi="Tahoma" w:cs="Tahoma"/>
          <w:sz w:val="20"/>
          <w:szCs w:val="20"/>
        </w:rPr>
        <w:t>Comisión Insular de Acceso y Seguimiento, integradas por personal del Gobierno de Canarias y del Cabildo Insular de La Palma.</w:t>
      </w:r>
    </w:p>
    <w:p w14:paraId="5BA4C7CC" w14:textId="77777777" w:rsidR="0086495B" w:rsidRDefault="00C60206" w:rsidP="00C60206">
      <w:pPr>
        <w:pStyle w:val="Ttulo1"/>
        <w:tabs>
          <w:tab w:val="left" w:pos="477"/>
        </w:tabs>
        <w:spacing w:before="147" w:line="360" w:lineRule="auto"/>
        <w:ind w:left="-284" w:right="-352" w:firstLine="0"/>
        <w:rPr>
          <w:rFonts w:ascii="Tahoma" w:hAnsi="Tahoma" w:cs="Tahoma"/>
          <w:sz w:val="20"/>
          <w:szCs w:val="20"/>
        </w:rPr>
      </w:pPr>
      <w:r>
        <w:rPr>
          <w:rFonts w:ascii="Tahoma" w:hAnsi="Tahoma" w:cs="Tahoma"/>
          <w:sz w:val="20"/>
          <w:szCs w:val="20"/>
        </w:rPr>
        <w:t xml:space="preserve">14.- </w:t>
      </w:r>
      <w:r w:rsidR="006518C0" w:rsidRPr="00C60206">
        <w:rPr>
          <w:rFonts w:ascii="Tahoma" w:hAnsi="Tahoma" w:cs="Tahoma"/>
          <w:sz w:val="20"/>
          <w:szCs w:val="20"/>
        </w:rPr>
        <w:t>RÉGIMEN DE</w:t>
      </w:r>
      <w:r w:rsidR="008D4CA9" w:rsidRPr="00C60206">
        <w:rPr>
          <w:rFonts w:ascii="Tahoma" w:hAnsi="Tahoma" w:cs="Tahoma"/>
          <w:sz w:val="20"/>
          <w:szCs w:val="20"/>
        </w:rPr>
        <w:t xml:space="preserve"> </w:t>
      </w:r>
      <w:r w:rsidR="006518C0" w:rsidRPr="00C60206">
        <w:rPr>
          <w:rFonts w:ascii="Tahoma" w:hAnsi="Tahoma" w:cs="Tahoma"/>
          <w:sz w:val="20"/>
          <w:szCs w:val="20"/>
        </w:rPr>
        <w:t>ACCESO</w:t>
      </w:r>
    </w:p>
    <w:p w14:paraId="5B91B141" w14:textId="77777777" w:rsidR="0086495B" w:rsidRPr="00C60206" w:rsidRDefault="006518C0" w:rsidP="00687839">
      <w:pPr>
        <w:spacing w:line="360" w:lineRule="auto"/>
        <w:ind w:left="-284" w:right="-352"/>
        <w:jc w:val="both"/>
        <w:rPr>
          <w:rFonts w:ascii="Tahoma" w:hAnsi="Tahoma" w:cs="Tahoma"/>
          <w:sz w:val="20"/>
          <w:szCs w:val="20"/>
        </w:rPr>
      </w:pPr>
      <w:r w:rsidRPr="00C60206">
        <w:rPr>
          <w:rFonts w:ascii="Tahoma" w:hAnsi="Tahoma" w:cs="Tahoma"/>
          <w:sz w:val="20"/>
          <w:szCs w:val="20"/>
        </w:rPr>
        <w:t xml:space="preserve">Según </w:t>
      </w:r>
      <w:r w:rsidR="006E4D84" w:rsidRPr="00C60206">
        <w:rPr>
          <w:rFonts w:ascii="Tahoma" w:hAnsi="Tahoma" w:cs="Tahoma"/>
          <w:sz w:val="20"/>
          <w:szCs w:val="20"/>
        </w:rPr>
        <w:t xml:space="preserve">el Decreto 113/1988, de 8 de julio, por el que se regulan los Centros </w:t>
      </w:r>
      <w:r w:rsidR="000612F4" w:rsidRPr="00C60206">
        <w:rPr>
          <w:rFonts w:ascii="Tahoma" w:hAnsi="Tahoma" w:cs="Tahoma"/>
          <w:sz w:val="20"/>
          <w:szCs w:val="20"/>
        </w:rPr>
        <w:t>Ocupacionales para Personas con Discapacidad</w:t>
      </w:r>
      <w:r w:rsidR="00C674B2" w:rsidRPr="00C60206">
        <w:rPr>
          <w:rFonts w:ascii="Tahoma" w:hAnsi="Tahoma" w:cs="Tahoma"/>
          <w:sz w:val="20"/>
          <w:szCs w:val="20"/>
        </w:rPr>
        <w:t xml:space="preserve">; </w:t>
      </w:r>
      <w:r w:rsidR="000612F4" w:rsidRPr="00C60206">
        <w:rPr>
          <w:rFonts w:ascii="Tahoma" w:hAnsi="Tahoma" w:cs="Tahoma"/>
          <w:sz w:val="20"/>
          <w:szCs w:val="20"/>
        </w:rPr>
        <w:t xml:space="preserve">la Ley 39/2006, de 14 de diciembre, de Promoción de la Autonomía Personal y Atención </w:t>
      </w:r>
      <w:r w:rsidR="000612F4" w:rsidRPr="00C60206">
        <w:rPr>
          <w:rFonts w:ascii="Tahoma" w:hAnsi="Tahoma" w:cs="Tahoma"/>
          <w:sz w:val="20"/>
          <w:szCs w:val="20"/>
        </w:rPr>
        <w:lastRenderedPageBreak/>
        <w:t>a las Personas en Situación de Dependencia</w:t>
      </w:r>
      <w:r w:rsidR="00C674B2" w:rsidRPr="00C60206">
        <w:rPr>
          <w:rFonts w:ascii="Tahoma" w:hAnsi="Tahoma" w:cs="Tahoma"/>
          <w:sz w:val="20"/>
          <w:szCs w:val="20"/>
        </w:rPr>
        <w:t>;</w:t>
      </w:r>
      <w:r w:rsidR="007A08E2" w:rsidRPr="00C60206">
        <w:rPr>
          <w:rFonts w:ascii="Tahoma" w:hAnsi="Tahoma" w:cs="Tahoma"/>
          <w:sz w:val="20"/>
          <w:szCs w:val="20"/>
        </w:rPr>
        <w:t xml:space="preserve"> y el Reglamento de los Centros para Personas con Discapacidad de La Palma (</w:t>
      </w:r>
      <w:r w:rsidR="00C60206">
        <w:rPr>
          <w:rFonts w:ascii="Tahoma" w:hAnsi="Tahoma" w:cs="Tahoma"/>
          <w:sz w:val="20"/>
          <w:szCs w:val="20"/>
        </w:rPr>
        <w:t>Agosto</w:t>
      </w:r>
      <w:r w:rsidR="007A08E2" w:rsidRPr="00C60206">
        <w:rPr>
          <w:rFonts w:ascii="Tahoma" w:hAnsi="Tahoma" w:cs="Tahoma"/>
          <w:sz w:val="20"/>
          <w:szCs w:val="20"/>
        </w:rPr>
        <w:t xml:space="preserve"> 2014),</w:t>
      </w:r>
      <w:r w:rsidR="00A45037" w:rsidRPr="00C60206">
        <w:rPr>
          <w:rFonts w:ascii="Tahoma" w:hAnsi="Tahoma" w:cs="Tahoma"/>
          <w:sz w:val="20"/>
          <w:szCs w:val="20"/>
        </w:rPr>
        <w:t xml:space="preserve"> </w:t>
      </w:r>
      <w:r w:rsidRPr="00C60206">
        <w:rPr>
          <w:rFonts w:ascii="Tahoma" w:hAnsi="Tahoma" w:cs="Tahoma"/>
          <w:sz w:val="20"/>
          <w:szCs w:val="20"/>
        </w:rPr>
        <w:t xml:space="preserve">los requisitos </w:t>
      </w:r>
      <w:r w:rsidR="000612F4" w:rsidRPr="00C60206">
        <w:rPr>
          <w:rFonts w:ascii="Tahoma" w:hAnsi="Tahoma" w:cs="Tahoma"/>
          <w:sz w:val="20"/>
          <w:szCs w:val="20"/>
        </w:rPr>
        <w:t xml:space="preserve">generales de acceso </w:t>
      </w:r>
      <w:r w:rsidRPr="00C60206">
        <w:rPr>
          <w:rFonts w:ascii="Tahoma" w:hAnsi="Tahoma" w:cs="Tahoma"/>
          <w:sz w:val="20"/>
          <w:szCs w:val="20"/>
        </w:rPr>
        <w:t xml:space="preserve">son: </w:t>
      </w:r>
      <w:r w:rsidR="00C674B2" w:rsidRPr="00C60206">
        <w:rPr>
          <w:rFonts w:ascii="Tahoma" w:hAnsi="Tahoma" w:cs="Tahoma"/>
          <w:sz w:val="20"/>
          <w:szCs w:val="20"/>
        </w:rPr>
        <w:t xml:space="preserve"> </w:t>
      </w:r>
    </w:p>
    <w:p w14:paraId="7F49E3C6" w14:textId="77777777" w:rsidR="00C674B2" w:rsidRPr="00C60206" w:rsidRDefault="00C674B2" w:rsidP="00A44198">
      <w:pPr>
        <w:ind w:left="-284" w:right="-352"/>
        <w:jc w:val="both"/>
        <w:rPr>
          <w:rFonts w:ascii="Tahoma" w:hAnsi="Tahoma" w:cs="Tahoma"/>
          <w:sz w:val="20"/>
          <w:szCs w:val="20"/>
        </w:rPr>
      </w:pPr>
    </w:p>
    <w:p w14:paraId="50B428FA" w14:textId="77777777" w:rsidR="00C674B2" w:rsidRPr="00C60206" w:rsidRDefault="006518C0" w:rsidP="00A44198">
      <w:pPr>
        <w:numPr>
          <w:ilvl w:val="0"/>
          <w:numId w:val="3"/>
        </w:numPr>
        <w:spacing w:line="360" w:lineRule="auto"/>
        <w:ind w:left="0" w:right="-352" w:hanging="284"/>
        <w:jc w:val="both"/>
        <w:rPr>
          <w:rFonts w:ascii="Tahoma" w:hAnsi="Tahoma" w:cs="Tahoma"/>
          <w:sz w:val="20"/>
          <w:szCs w:val="20"/>
        </w:rPr>
      </w:pPr>
      <w:r w:rsidRPr="00C60206">
        <w:rPr>
          <w:rFonts w:ascii="Tahoma" w:hAnsi="Tahoma" w:cs="Tahoma"/>
          <w:sz w:val="20"/>
          <w:szCs w:val="20"/>
        </w:rPr>
        <w:t>Tener la calificación legal de</w:t>
      </w:r>
      <w:r w:rsidR="00A45037" w:rsidRPr="00C60206">
        <w:rPr>
          <w:rFonts w:ascii="Tahoma" w:hAnsi="Tahoma" w:cs="Tahoma"/>
          <w:sz w:val="20"/>
          <w:szCs w:val="20"/>
        </w:rPr>
        <w:t xml:space="preserve"> </w:t>
      </w:r>
      <w:r w:rsidR="00C674B2" w:rsidRPr="00C60206">
        <w:rPr>
          <w:rFonts w:ascii="Tahoma" w:hAnsi="Tahoma" w:cs="Tahoma"/>
          <w:sz w:val="20"/>
          <w:szCs w:val="20"/>
        </w:rPr>
        <w:t>discapacidad y estar en situación de dependencia, con derecho de acceso a este recurso según la normativa vigente.</w:t>
      </w:r>
    </w:p>
    <w:p w14:paraId="2A94D703" w14:textId="77777777" w:rsidR="00C674B2" w:rsidRPr="00C60206" w:rsidRDefault="00C674B2" w:rsidP="00A44198">
      <w:pPr>
        <w:numPr>
          <w:ilvl w:val="0"/>
          <w:numId w:val="3"/>
        </w:numPr>
        <w:spacing w:line="360" w:lineRule="auto"/>
        <w:ind w:left="0" w:right="-352" w:hanging="284"/>
        <w:jc w:val="both"/>
        <w:rPr>
          <w:rFonts w:ascii="Tahoma" w:hAnsi="Tahoma" w:cs="Tahoma"/>
          <w:sz w:val="20"/>
          <w:szCs w:val="20"/>
        </w:rPr>
      </w:pPr>
      <w:r w:rsidRPr="00C60206">
        <w:rPr>
          <w:rFonts w:ascii="Tahoma" w:hAnsi="Tahoma" w:cs="Tahoma"/>
          <w:sz w:val="20"/>
          <w:szCs w:val="20"/>
        </w:rPr>
        <w:t>Contar con la respectiva Resolución de Acceso emitida por la Presidencia del Cabildo Insular de La Palma.</w:t>
      </w:r>
    </w:p>
    <w:p w14:paraId="2B095FEA" w14:textId="77777777" w:rsidR="0086495B" w:rsidRPr="00C60206" w:rsidRDefault="006518C0" w:rsidP="00A44198">
      <w:pPr>
        <w:numPr>
          <w:ilvl w:val="0"/>
          <w:numId w:val="3"/>
        </w:numPr>
        <w:spacing w:line="360" w:lineRule="auto"/>
        <w:ind w:left="0" w:right="-352" w:hanging="284"/>
        <w:jc w:val="both"/>
        <w:rPr>
          <w:rFonts w:ascii="Tahoma" w:hAnsi="Tahoma" w:cs="Tahoma"/>
          <w:sz w:val="20"/>
          <w:szCs w:val="20"/>
        </w:rPr>
      </w:pPr>
      <w:r w:rsidRPr="00C60206">
        <w:rPr>
          <w:rFonts w:ascii="Tahoma" w:hAnsi="Tahoma" w:cs="Tahoma"/>
          <w:sz w:val="20"/>
          <w:szCs w:val="20"/>
        </w:rPr>
        <w:t xml:space="preserve">Haber residido en </w:t>
      </w:r>
      <w:r w:rsidR="003C450F" w:rsidRPr="00C60206">
        <w:rPr>
          <w:rFonts w:ascii="Tahoma" w:hAnsi="Tahoma" w:cs="Tahoma"/>
          <w:sz w:val="20"/>
          <w:szCs w:val="20"/>
        </w:rPr>
        <w:t>la isla de La Palma</w:t>
      </w:r>
      <w:r w:rsidRPr="00C60206">
        <w:rPr>
          <w:rFonts w:ascii="Tahoma" w:hAnsi="Tahoma" w:cs="Tahoma"/>
          <w:sz w:val="20"/>
          <w:szCs w:val="20"/>
        </w:rPr>
        <w:t xml:space="preserve"> desde al menos los dos años anteriores a la fecha de presentación de la solicitud, excepto en caso de traslado familiar por motivos de trabajo, debidamente acreditado, o tener la consideración de emigrante</w:t>
      </w:r>
      <w:r w:rsidR="00616753" w:rsidRPr="00C60206">
        <w:rPr>
          <w:rFonts w:ascii="Tahoma" w:hAnsi="Tahoma" w:cs="Tahoma"/>
          <w:sz w:val="20"/>
          <w:szCs w:val="20"/>
        </w:rPr>
        <w:t xml:space="preserve"> </w:t>
      </w:r>
      <w:r w:rsidRPr="00C60206">
        <w:rPr>
          <w:rFonts w:ascii="Tahoma" w:hAnsi="Tahoma" w:cs="Tahoma"/>
          <w:sz w:val="20"/>
          <w:szCs w:val="20"/>
        </w:rPr>
        <w:t>retornado.</w:t>
      </w:r>
    </w:p>
    <w:p w14:paraId="21B154F9" w14:textId="77777777" w:rsidR="0086495B" w:rsidRPr="00C60206" w:rsidRDefault="006518C0" w:rsidP="00A44198">
      <w:pPr>
        <w:numPr>
          <w:ilvl w:val="0"/>
          <w:numId w:val="3"/>
        </w:numPr>
        <w:spacing w:line="360" w:lineRule="auto"/>
        <w:ind w:left="0" w:right="-352" w:hanging="284"/>
        <w:jc w:val="both"/>
        <w:rPr>
          <w:rFonts w:ascii="Tahoma" w:hAnsi="Tahoma" w:cs="Tahoma"/>
          <w:sz w:val="20"/>
          <w:szCs w:val="20"/>
        </w:rPr>
      </w:pPr>
      <w:r w:rsidRPr="00C60206">
        <w:rPr>
          <w:rFonts w:ascii="Tahoma" w:hAnsi="Tahoma" w:cs="Tahoma"/>
          <w:sz w:val="20"/>
          <w:szCs w:val="20"/>
        </w:rPr>
        <w:t>No padecer enfermedad infecto-contagiosa, ni necesitar atención médica de forma continuada en institución</w:t>
      </w:r>
      <w:r w:rsidR="00616753" w:rsidRPr="00C60206">
        <w:rPr>
          <w:rFonts w:ascii="Tahoma" w:hAnsi="Tahoma" w:cs="Tahoma"/>
          <w:sz w:val="20"/>
          <w:szCs w:val="20"/>
        </w:rPr>
        <w:t xml:space="preserve"> </w:t>
      </w:r>
      <w:r w:rsidRPr="00C60206">
        <w:rPr>
          <w:rFonts w:ascii="Tahoma" w:hAnsi="Tahoma" w:cs="Tahoma"/>
          <w:sz w:val="20"/>
          <w:szCs w:val="20"/>
        </w:rPr>
        <w:t>sanitaria.</w:t>
      </w:r>
    </w:p>
    <w:p w14:paraId="2B159A71" w14:textId="77777777" w:rsidR="0086495B" w:rsidRPr="00C60206" w:rsidRDefault="006518C0" w:rsidP="00A44198">
      <w:pPr>
        <w:numPr>
          <w:ilvl w:val="0"/>
          <w:numId w:val="4"/>
        </w:numPr>
        <w:spacing w:line="360" w:lineRule="auto"/>
        <w:ind w:left="0" w:right="-352" w:hanging="284"/>
        <w:jc w:val="both"/>
        <w:rPr>
          <w:rFonts w:ascii="Tahoma" w:hAnsi="Tahoma" w:cs="Tahoma"/>
          <w:sz w:val="20"/>
          <w:szCs w:val="20"/>
        </w:rPr>
      </w:pPr>
      <w:r w:rsidRPr="00C60206">
        <w:rPr>
          <w:rFonts w:ascii="Tahoma" w:hAnsi="Tahoma" w:cs="Tahoma"/>
          <w:sz w:val="20"/>
          <w:szCs w:val="20"/>
        </w:rPr>
        <w:t xml:space="preserve">No presentar trastornos de conducta que puedan perturbar gravemente la convivencia del </w:t>
      </w:r>
      <w:r w:rsidR="000612F4" w:rsidRPr="00C60206">
        <w:rPr>
          <w:rFonts w:ascii="Tahoma" w:hAnsi="Tahoma" w:cs="Tahoma"/>
          <w:sz w:val="20"/>
          <w:szCs w:val="20"/>
        </w:rPr>
        <w:t>C</w:t>
      </w:r>
      <w:r w:rsidRPr="00C60206">
        <w:rPr>
          <w:rFonts w:ascii="Tahoma" w:hAnsi="Tahoma" w:cs="Tahoma"/>
          <w:sz w:val="20"/>
          <w:szCs w:val="20"/>
        </w:rPr>
        <w:t>entro, al suponer una fuerte amenaza para la integridad física de los demás</w:t>
      </w:r>
      <w:r w:rsidR="00616753" w:rsidRPr="00C60206">
        <w:rPr>
          <w:rFonts w:ascii="Tahoma" w:hAnsi="Tahoma" w:cs="Tahoma"/>
          <w:sz w:val="20"/>
          <w:szCs w:val="20"/>
        </w:rPr>
        <w:t xml:space="preserve"> </w:t>
      </w:r>
      <w:r w:rsidRPr="00C60206">
        <w:rPr>
          <w:rFonts w:ascii="Tahoma" w:hAnsi="Tahoma" w:cs="Tahoma"/>
          <w:sz w:val="20"/>
          <w:szCs w:val="20"/>
        </w:rPr>
        <w:t>usuarios.</w:t>
      </w:r>
    </w:p>
    <w:p w14:paraId="76D2AD8D" w14:textId="77777777" w:rsidR="00596837" w:rsidRPr="00C60206" w:rsidRDefault="00596837" w:rsidP="00A44198">
      <w:pPr>
        <w:ind w:left="-284" w:right="-352"/>
        <w:jc w:val="both"/>
        <w:rPr>
          <w:rFonts w:ascii="Tahoma" w:hAnsi="Tahoma" w:cs="Tahoma"/>
          <w:sz w:val="20"/>
          <w:szCs w:val="20"/>
        </w:rPr>
      </w:pPr>
    </w:p>
    <w:p w14:paraId="0B58E586" w14:textId="77777777" w:rsidR="0086495B" w:rsidRPr="00C60206" w:rsidRDefault="00C60206" w:rsidP="00687839">
      <w:pPr>
        <w:spacing w:line="360" w:lineRule="auto"/>
        <w:ind w:left="-284" w:right="-352"/>
        <w:jc w:val="both"/>
        <w:rPr>
          <w:rFonts w:ascii="Tahoma" w:hAnsi="Tahoma" w:cs="Tahoma"/>
          <w:sz w:val="20"/>
          <w:szCs w:val="20"/>
        </w:rPr>
      </w:pPr>
      <w:r>
        <w:rPr>
          <w:rFonts w:ascii="Tahoma" w:hAnsi="Tahoma" w:cs="Tahoma"/>
          <w:sz w:val="20"/>
          <w:szCs w:val="20"/>
        </w:rPr>
        <w:t>Igualmente, s</w:t>
      </w:r>
      <w:r w:rsidR="00596837" w:rsidRPr="00C60206">
        <w:rPr>
          <w:rFonts w:ascii="Tahoma" w:hAnsi="Tahoma" w:cs="Tahoma"/>
          <w:sz w:val="20"/>
          <w:szCs w:val="20"/>
        </w:rPr>
        <w:t xml:space="preserve">on </w:t>
      </w:r>
      <w:r w:rsidR="006518C0" w:rsidRPr="00C60206">
        <w:rPr>
          <w:rFonts w:ascii="Tahoma" w:hAnsi="Tahoma" w:cs="Tahoma"/>
          <w:sz w:val="20"/>
          <w:szCs w:val="20"/>
        </w:rPr>
        <w:t xml:space="preserve">requisitos específicos para el acceso </w:t>
      </w:r>
      <w:r w:rsidR="00C674B2" w:rsidRPr="00C60206">
        <w:rPr>
          <w:rFonts w:ascii="Tahoma" w:hAnsi="Tahoma" w:cs="Tahoma"/>
          <w:sz w:val="20"/>
          <w:szCs w:val="20"/>
        </w:rPr>
        <w:t>al Centro Ocupaci</w:t>
      </w:r>
      <w:r w:rsidR="00596837" w:rsidRPr="00C60206">
        <w:rPr>
          <w:rFonts w:ascii="Tahoma" w:hAnsi="Tahoma" w:cs="Tahoma"/>
          <w:sz w:val="20"/>
          <w:szCs w:val="20"/>
        </w:rPr>
        <w:t>onal</w:t>
      </w:r>
      <w:r w:rsidR="006518C0" w:rsidRPr="00C60206">
        <w:rPr>
          <w:rFonts w:ascii="Tahoma" w:hAnsi="Tahoma" w:cs="Tahoma"/>
          <w:sz w:val="20"/>
          <w:szCs w:val="20"/>
        </w:rPr>
        <w:t>:</w:t>
      </w:r>
    </w:p>
    <w:p w14:paraId="6C69FD59" w14:textId="77777777" w:rsidR="0086495B" w:rsidRPr="00C60206" w:rsidRDefault="006518C0" w:rsidP="00A44198">
      <w:pPr>
        <w:numPr>
          <w:ilvl w:val="0"/>
          <w:numId w:val="5"/>
        </w:numPr>
        <w:spacing w:line="360" w:lineRule="auto"/>
        <w:ind w:left="0" w:right="-352" w:hanging="284"/>
        <w:jc w:val="both"/>
        <w:rPr>
          <w:rFonts w:ascii="Tahoma" w:hAnsi="Tahoma" w:cs="Tahoma"/>
          <w:sz w:val="20"/>
          <w:szCs w:val="20"/>
        </w:rPr>
      </w:pPr>
      <w:r w:rsidRPr="00C60206">
        <w:rPr>
          <w:rFonts w:ascii="Tahoma" w:hAnsi="Tahoma" w:cs="Tahoma"/>
          <w:sz w:val="20"/>
          <w:szCs w:val="20"/>
        </w:rPr>
        <w:t xml:space="preserve">Tener </w:t>
      </w:r>
      <w:r w:rsidR="000612F4" w:rsidRPr="00C60206">
        <w:rPr>
          <w:rFonts w:ascii="Tahoma" w:hAnsi="Tahoma" w:cs="Tahoma"/>
          <w:sz w:val="20"/>
          <w:szCs w:val="20"/>
        </w:rPr>
        <w:t xml:space="preserve">entre 17 y 64 </w:t>
      </w:r>
      <w:r w:rsidRPr="00C60206">
        <w:rPr>
          <w:rFonts w:ascii="Tahoma" w:hAnsi="Tahoma" w:cs="Tahoma"/>
          <w:sz w:val="20"/>
          <w:szCs w:val="20"/>
        </w:rPr>
        <w:t>años de</w:t>
      </w:r>
      <w:r w:rsidR="00616753" w:rsidRPr="00C60206">
        <w:rPr>
          <w:rFonts w:ascii="Tahoma" w:hAnsi="Tahoma" w:cs="Tahoma"/>
          <w:sz w:val="20"/>
          <w:szCs w:val="20"/>
        </w:rPr>
        <w:t xml:space="preserve"> </w:t>
      </w:r>
      <w:r w:rsidRPr="00C60206">
        <w:rPr>
          <w:rFonts w:ascii="Tahoma" w:hAnsi="Tahoma" w:cs="Tahoma"/>
          <w:sz w:val="20"/>
          <w:szCs w:val="20"/>
        </w:rPr>
        <w:t>edad.</w:t>
      </w:r>
    </w:p>
    <w:p w14:paraId="39293DF6" w14:textId="77777777" w:rsidR="0086495B" w:rsidRPr="00C60206" w:rsidRDefault="006518C0" w:rsidP="00A44198">
      <w:pPr>
        <w:numPr>
          <w:ilvl w:val="0"/>
          <w:numId w:val="5"/>
        </w:numPr>
        <w:spacing w:line="360" w:lineRule="auto"/>
        <w:ind w:left="0" w:right="-352" w:hanging="284"/>
        <w:jc w:val="both"/>
        <w:rPr>
          <w:rFonts w:ascii="Tahoma" w:hAnsi="Tahoma" w:cs="Tahoma"/>
          <w:sz w:val="20"/>
          <w:szCs w:val="20"/>
        </w:rPr>
      </w:pPr>
      <w:r w:rsidRPr="00C60206">
        <w:rPr>
          <w:rFonts w:ascii="Tahoma" w:hAnsi="Tahoma" w:cs="Tahoma"/>
          <w:sz w:val="20"/>
          <w:szCs w:val="20"/>
        </w:rPr>
        <w:t xml:space="preserve">Presentar </w:t>
      </w:r>
      <w:r w:rsidR="000612F4" w:rsidRPr="00C60206">
        <w:rPr>
          <w:rFonts w:ascii="Tahoma" w:hAnsi="Tahoma" w:cs="Tahoma"/>
          <w:sz w:val="20"/>
          <w:szCs w:val="20"/>
        </w:rPr>
        <w:t>un grado de discapacidad intelectual</w:t>
      </w:r>
      <w:r w:rsidRPr="00C60206">
        <w:rPr>
          <w:rFonts w:ascii="Tahoma" w:hAnsi="Tahoma" w:cs="Tahoma"/>
          <w:sz w:val="20"/>
          <w:szCs w:val="20"/>
        </w:rPr>
        <w:t xml:space="preserve"> que dificulte o no permita su integración temporal o definitiva en un Centro Especial de Empleo</w:t>
      </w:r>
      <w:r w:rsidR="00AD4FA5">
        <w:rPr>
          <w:rFonts w:ascii="Tahoma" w:hAnsi="Tahoma" w:cs="Tahoma"/>
          <w:sz w:val="20"/>
          <w:szCs w:val="20"/>
        </w:rPr>
        <w:t>,</w:t>
      </w:r>
      <w:r w:rsidRPr="00C60206">
        <w:rPr>
          <w:rFonts w:ascii="Tahoma" w:hAnsi="Tahoma" w:cs="Tahoma"/>
          <w:sz w:val="20"/>
          <w:szCs w:val="20"/>
        </w:rPr>
        <w:t xml:space="preserve"> o en una empresa</w:t>
      </w:r>
      <w:r w:rsidR="00616753" w:rsidRPr="00C60206">
        <w:rPr>
          <w:rFonts w:ascii="Tahoma" w:hAnsi="Tahoma" w:cs="Tahoma"/>
          <w:sz w:val="20"/>
          <w:szCs w:val="20"/>
        </w:rPr>
        <w:t xml:space="preserve"> </w:t>
      </w:r>
      <w:r w:rsidRPr="00C60206">
        <w:rPr>
          <w:rFonts w:ascii="Tahoma" w:hAnsi="Tahoma" w:cs="Tahoma"/>
          <w:sz w:val="20"/>
          <w:szCs w:val="20"/>
        </w:rPr>
        <w:t>ordinaria</w:t>
      </w:r>
      <w:r w:rsidR="000612F4" w:rsidRPr="00C60206">
        <w:rPr>
          <w:rFonts w:ascii="Tahoma" w:hAnsi="Tahoma" w:cs="Tahoma"/>
          <w:sz w:val="20"/>
          <w:szCs w:val="20"/>
        </w:rPr>
        <w:t>.</w:t>
      </w:r>
    </w:p>
    <w:p w14:paraId="7E3ADF4E" w14:textId="77777777" w:rsidR="0086495B" w:rsidRPr="00C60206" w:rsidRDefault="006518C0" w:rsidP="00A44198">
      <w:pPr>
        <w:numPr>
          <w:ilvl w:val="0"/>
          <w:numId w:val="5"/>
        </w:numPr>
        <w:spacing w:line="360" w:lineRule="auto"/>
        <w:ind w:left="0" w:right="-352" w:hanging="284"/>
        <w:jc w:val="both"/>
        <w:rPr>
          <w:rFonts w:ascii="Tahoma" w:hAnsi="Tahoma" w:cs="Tahoma"/>
          <w:sz w:val="20"/>
          <w:szCs w:val="20"/>
        </w:rPr>
      </w:pPr>
      <w:r w:rsidRPr="00C60206">
        <w:rPr>
          <w:rFonts w:ascii="Tahoma" w:hAnsi="Tahoma" w:cs="Tahoma"/>
          <w:sz w:val="20"/>
          <w:szCs w:val="20"/>
        </w:rPr>
        <w:t>Poseer los repertorios básicos de conducta que les permitan participar en las tareas o actividades propias de un Centro</w:t>
      </w:r>
      <w:r w:rsidR="00616753" w:rsidRPr="00C60206">
        <w:rPr>
          <w:rFonts w:ascii="Tahoma" w:hAnsi="Tahoma" w:cs="Tahoma"/>
          <w:sz w:val="20"/>
          <w:szCs w:val="20"/>
        </w:rPr>
        <w:t xml:space="preserve"> </w:t>
      </w:r>
      <w:r w:rsidRPr="00C60206">
        <w:rPr>
          <w:rFonts w:ascii="Tahoma" w:hAnsi="Tahoma" w:cs="Tahoma"/>
          <w:sz w:val="20"/>
          <w:szCs w:val="20"/>
        </w:rPr>
        <w:t>Ocupacional</w:t>
      </w:r>
      <w:r w:rsidR="000612F4" w:rsidRPr="00C60206">
        <w:rPr>
          <w:rFonts w:ascii="Tahoma" w:hAnsi="Tahoma" w:cs="Tahoma"/>
          <w:sz w:val="20"/>
          <w:szCs w:val="20"/>
        </w:rPr>
        <w:t>.</w:t>
      </w:r>
    </w:p>
    <w:p w14:paraId="3395A47B" w14:textId="77777777" w:rsidR="0086495B" w:rsidRPr="00C60206" w:rsidRDefault="006518C0" w:rsidP="00A44198">
      <w:pPr>
        <w:numPr>
          <w:ilvl w:val="0"/>
          <w:numId w:val="5"/>
        </w:numPr>
        <w:spacing w:line="360" w:lineRule="auto"/>
        <w:ind w:left="0" w:right="-352" w:hanging="284"/>
        <w:jc w:val="both"/>
        <w:rPr>
          <w:rFonts w:ascii="Tahoma" w:hAnsi="Tahoma" w:cs="Tahoma"/>
          <w:sz w:val="20"/>
          <w:szCs w:val="20"/>
        </w:rPr>
      </w:pPr>
      <w:r w:rsidRPr="00C60206">
        <w:rPr>
          <w:rFonts w:ascii="Tahoma" w:hAnsi="Tahoma" w:cs="Tahoma"/>
          <w:sz w:val="20"/>
          <w:szCs w:val="20"/>
        </w:rPr>
        <w:t>No precisar una disponibilidad continua y supervisión constante en ambientes controlados.</w:t>
      </w:r>
    </w:p>
    <w:p w14:paraId="0ED3C0F4" w14:textId="77777777" w:rsidR="0086495B" w:rsidRPr="00C60206" w:rsidRDefault="006518C0" w:rsidP="00A44198">
      <w:pPr>
        <w:numPr>
          <w:ilvl w:val="0"/>
          <w:numId w:val="5"/>
        </w:numPr>
        <w:spacing w:line="360" w:lineRule="auto"/>
        <w:ind w:left="0" w:right="-352" w:hanging="284"/>
        <w:jc w:val="both"/>
        <w:rPr>
          <w:rFonts w:ascii="Tahoma" w:hAnsi="Tahoma" w:cs="Tahoma"/>
          <w:sz w:val="20"/>
          <w:szCs w:val="20"/>
        </w:rPr>
      </w:pPr>
      <w:r w:rsidRPr="00C60206">
        <w:rPr>
          <w:rFonts w:ascii="Tahoma" w:hAnsi="Tahoma" w:cs="Tahoma"/>
          <w:sz w:val="20"/>
          <w:szCs w:val="20"/>
        </w:rPr>
        <w:t xml:space="preserve">Haber sido valorados y </w:t>
      </w:r>
      <w:r w:rsidR="000612F4" w:rsidRPr="00C60206">
        <w:rPr>
          <w:rFonts w:ascii="Tahoma" w:hAnsi="Tahoma" w:cs="Tahoma"/>
          <w:sz w:val="20"/>
          <w:szCs w:val="20"/>
        </w:rPr>
        <w:t>aprobada su plaza en</w:t>
      </w:r>
      <w:r w:rsidRPr="00C60206">
        <w:rPr>
          <w:rFonts w:ascii="Tahoma" w:hAnsi="Tahoma" w:cs="Tahoma"/>
          <w:sz w:val="20"/>
          <w:szCs w:val="20"/>
        </w:rPr>
        <w:t xml:space="preserve"> Centro Ocupacional por </w:t>
      </w:r>
      <w:r w:rsidR="000612F4" w:rsidRPr="00C60206">
        <w:rPr>
          <w:rFonts w:ascii="Tahoma" w:hAnsi="Tahoma" w:cs="Tahoma"/>
          <w:sz w:val="20"/>
          <w:szCs w:val="20"/>
        </w:rPr>
        <w:t>la</w:t>
      </w:r>
      <w:r w:rsidR="00B56022" w:rsidRPr="00C60206">
        <w:rPr>
          <w:rFonts w:ascii="Tahoma" w:hAnsi="Tahoma" w:cs="Tahoma"/>
          <w:sz w:val="20"/>
          <w:szCs w:val="20"/>
        </w:rPr>
        <w:t xml:space="preserve"> C</w:t>
      </w:r>
      <w:r w:rsidR="00145561" w:rsidRPr="00C60206">
        <w:rPr>
          <w:rFonts w:ascii="Tahoma" w:hAnsi="Tahoma" w:cs="Tahoma"/>
          <w:sz w:val="20"/>
          <w:szCs w:val="20"/>
        </w:rPr>
        <w:t>omisión Insular de Acceso y Seguimiento</w:t>
      </w:r>
      <w:r w:rsidR="00596837" w:rsidRPr="00C60206">
        <w:rPr>
          <w:rFonts w:ascii="Tahoma" w:hAnsi="Tahoma" w:cs="Tahoma"/>
          <w:sz w:val="20"/>
          <w:szCs w:val="20"/>
        </w:rPr>
        <w:t xml:space="preserve"> (Cabildo Insular de La Palma)</w:t>
      </w:r>
    </w:p>
    <w:p w14:paraId="6C9E01F1" w14:textId="77777777" w:rsidR="00596837" w:rsidRPr="00C60206" w:rsidRDefault="00596837" w:rsidP="00A44198">
      <w:pPr>
        <w:ind w:left="-284" w:right="-352"/>
        <w:jc w:val="both"/>
        <w:rPr>
          <w:rFonts w:ascii="Tahoma" w:hAnsi="Tahoma" w:cs="Tahoma"/>
          <w:sz w:val="20"/>
          <w:szCs w:val="20"/>
        </w:rPr>
      </w:pPr>
    </w:p>
    <w:p w14:paraId="04BD6853" w14:textId="465011E8" w:rsidR="00145561" w:rsidRPr="00C60206" w:rsidRDefault="006518C0" w:rsidP="00687839">
      <w:pPr>
        <w:spacing w:line="360" w:lineRule="auto"/>
        <w:ind w:left="-284" w:right="-352"/>
        <w:jc w:val="both"/>
        <w:rPr>
          <w:rFonts w:ascii="Tahoma" w:hAnsi="Tahoma" w:cs="Tahoma"/>
          <w:sz w:val="20"/>
          <w:szCs w:val="20"/>
        </w:rPr>
      </w:pPr>
      <w:r w:rsidRPr="00C60206">
        <w:rPr>
          <w:rFonts w:ascii="Tahoma" w:hAnsi="Tahoma" w:cs="Tahoma"/>
          <w:sz w:val="20"/>
          <w:szCs w:val="20"/>
        </w:rPr>
        <w:t xml:space="preserve">Las solicitudes de ingreso se presentarán </w:t>
      </w:r>
      <w:r w:rsidR="00A44198">
        <w:rPr>
          <w:rFonts w:ascii="Tahoma" w:hAnsi="Tahoma" w:cs="Tahoma"/>
          <w:sz w:val="20"/>
          <w:szCs w:val="20"/>
        </w:rPr>
        <w:t xml:space="preserve">ante la Consejería de Acción Social del Cabildo de La Palma </w:t>
      </w:r>
      <w:r w:rsidRPr="00C60206">
        <w:rPr>
          <w:rFonts w:ascii="Tahoma" w:hAnsi="Tahoma" w:cs="Tahoma"/>
          <w:sz w:val="20"/>
          <w:szCs w:val="20"/>
        </w:rPr>
        <w:t>en modelo oficial, debidamente firmadas por el solicitante o por su representante legal, acompañándose la documentación que se determine, justificativa de los requisitos exigidos, así como de las circunstancias fijadas en el baremo de ingreso correspondiente que regula la prioridad en las</w:t>
      </w:r>
      <w:r w:rsidR="00596837" w:rsidRPr="00C60206">
        <w:rPr>
          <w:rFonts w:ascii="Tahoma" w:hAnsi="Tahoma" w:cs="Tahoma"/>
          <w:sz w:val="20"/>
          <w:szCs w:val="20"/>
        </w:rPr>
        <w:t xml:space="preserve"> </w:t>
      </w:r>
      <w:r w:rsidRPr="00C60206">
        <w:rPr>
          <w:rFonts w:ascii="Tahoma" w:hAnsi="Tahoma" w:cs="Tahoma"/>
          <w:sz w:val="20"/>
          <w:szCs w:val="20"/>
        </w:rPr>
        <w:t>admisiones.</w:t>
      </w:r>
    </w:p>
    <w:p w14:paraId="0D789339" w14:textId="77777777" w:rsidR="00A44198" w:rsidRDefault="006518C0" w:rsidP="00687839">
      <w:pPr>
        <w:spacing w:line="360" w:lineRule="auto"/>
        <w:ind w:left="-284" w:right="-352"/>
        <w:jc w:val="both"/>
        <w:rPr>
          <w:rFonts w:ascii="Tahoma" w:hAnsi="Tahoma" w:cs="Tahoma"/>
          <w:sz w:val="20"/>
          <w:szCs w:val="20"/>
        </w:rPr>
      </w:pPr>
      <w:r w:rsidRPr="00C60206">
        <w:rPr>
          <w:rFonts w:ascii="Tahoma" w:hAnsi="Tahoma" w:cs="Tahoma"/>
          <w:sz w:val="20"/>
          <w:szCs w:val="20"/>
        </w:rPr>
        <w:t>Las personas usuarias del Programa serán selecciona</w:t>
      </w:r>
      <w:r w:rsidR="00145561" w:rsidRPr="00C60206">
        <w:rPr>
          <w:rFonts w:ascii="Tahoma" w:hAnsi="Tahoma" w:cs="Tahoma"/>
          <w:sz w:val="20"/>
          <w:szCs w:val="20"/>
        </w:rPr>
        <w:t>da</w:t>
      </w:r>
      <w:r w:rsidRPr="00C60206">
        <w:rPr>
          <w:rFonts w:ascii="Tahoma" w:hAnsi="Tahoma" w:cs="Tahoma"/>
          <w:sz w:val="20"/>
          <w:szCs w:val="20"/>
        </w:rPr>
        <w:t>s por la</w:t>
      </w:r>
      <w:r w:rsidR="00616753" w:rsidRPr="00C60206">
        <w:rPr>
          <w:rFonts w:ascii="Tahoma" w:hAnsi="Tahoma" w:cs="Tahoma"/>
          <w:sz w:val="20"/>
          <w:szCs w:val="20"/>
        </w:rPr>
        <w:t xml:space="preserve"> </w:t>
      </w:r>
      <w:r w:rsidR="00145561" w:rsidRPr="00C60206">
        <w:rPr>
          <w:rFonts w:ascii="Tahoma" w:hAnsi="Tahoma" w:cs="Tahoma"/>
          <w:sz w:val="20"/>
          <w:szCs w:val="20"/>
        </w:rPr>
        <w:t xml:space="preserve">Comisión Insular de </w:t>
      </w:r>
      <w:r w:rsidR="00596837" w:rsidRPr="00C60206">
        <w:rPr>
          <w:rFonts w:ascii="Tahoma" w:hAnsi="Tahoma" w:cs="Tahoma"/>
          <w:sz w:val="20"/>
          <w:szCs w:val="20"/>
        </w:rPr>
        <w:t>Acceso y Seguimiento, integrada</w:t>
      </w:r>
      <w:r w:rsidR="00145561" w:rsidRPr="00C60206">
        <w:rPr>
          <w:rFonts w:ascii="Tahoma" w:hAnsi="Tahoma" w:cs="Tahoma"/>
          <w:sz w:val="20"/>
          <w:szCs w:val="20"/>
        </w:rPr>
        <w:t xml:space="preserve"> por personal del Gobierno de Canarias y del Cabildo Insular de La Palma, </w:t>
      </w:r>
      <w:r w:rsidRPr="00C60206">
        <w:rPr>
          <w:rFonts w:ascii="Tahoma" w:hAnsi="Tahoma" w:cs="Tahoma"/>
          <w:sz w:val="20"/>
          <w:szCs w:val="20"/>
        </w:rPr>
        <w:t xml:space="preserve">conforme a la normativa vigente de ingreso en </w:t>
      </w:r>
      <w:r w:rsidR="00145561" w:rsidRPr="00C60206">
        <w:rPr>
          <w:rFonts w:ascii="Tahoma" w:hAnsi="Tahoma" w:cs="Tahoma"/>
          <w:sz w:val="20"/>
          <w:szCs w:val="20"/>
        </w:rPr>
        <w:t>C</w:t>
      </w:r>
      <w:r w:rsidRPr="00C60206">
        <w:rPr>
          <w:rFonts w:ascii="Tahoma" w:hAnsi="Tahoma" w:cs="Tahoma"/>
          <w:sz w:val="20"/>
          <w:szCs w:val="20"/>
        </w:rPr>
        <w:t xml:space="preserve">entros de atención a personas con discapacidad intelectual en </w:t>
      </w:r>
      <w:r w:rsidR="00253904" w:rsidRPr="00C60206">
        <w:rPr>
          <w:rFonts w:ascii="Tahoma" w:hAnsi="Tahoma" w:cs="Tahoma"/>
          <w:sz w:val="20"/>
          <w:szCs w:val="20"/>
        </w:rPr>
        <w:t>Canarias</w:t>
      </w:r>
      <w:r w:rsidRPr="00C60206">
        <w:rPr>
          <w:rFonts w:ascii="Tahoma" w:hAnsi="Tahoma" w:cs="Tahoma"/>
          <w:sz w:val="20"/>
          <w:szCs w:val="20"/>
        </w:rPr>
        <w:t xml:space="preserve">. </w:t>
      </w:r>
    </w:p>
    <w:p w14:paraId="7157EFAC" w14:textId="455FDC0B" w:rsidR="0086495B" w:rsidRPr="00C60206" w:rsidRDefault="006518C0" w:rsidP="00687839">
      <w:pPr>
        <w:spacing w:line="360" w:lineRule="auto"/>
        <w:ind w:left="-284" w:right="-352"/>
        <w:jc w:val="both"/>
        <w:rPr>
          <w:rFonts w:ascii="Tahoma" w:hAnsi="Tahoma" w:cs="Tahoma"/>
          <w:sz w:val="20"/>
          <w:szCs w:val="20"/>
        </w:rPr>
      </w:pPr>
      <w:r w:rsidRPr="00C60206">
        <w:rPr>
          <w:rFonts w:ascii="Tahoma" w:hAnsi="Tahoma" w:cs="Tahoma"/>
          <w:sz w:val="20"/>
          <w:szCs w:val="20"/>
        </w:rPr>
        <w:t xml:space="preserve">Para ello, cuando se produzca una baja en el centro, deberá comunicarse de inmediato, en plazo no superior a 48 horas, a </w:t>
      </w:r>
      <w:r w:rsidR="00145561" w:rsidRPr="00C60206">
        <w:rPr>
          <w:rFonts w:ascii="Tahoma" w:hAnsi="Tahoma" w:cs="Tahoma"/>
          <w:sz w:val="20"/>
          <w:szCs w:val="20"/>
        </w:rPr>
        <w:t>la</w:t>
      </w:r>
      <w:r w:rsidR="00616753" w:rsidRPr="00C60206">
        <w:rPr>
          <w:rFonts w:ascii="Tahoma" w:hAnsi="Tahoma" w:cs="Tahoma"/>
          <w:sz w:val="20"/>
          <w:szCs w:val="20"/>
        </w:rPr>
        <w:t xml:space="preserve"> Consejería de </w:t>
      </w:r>
      <w:r w:rsidR="00A44198">
        <w:rPr>
          <w:rFonts w:ascii="Tahoma" w:hAnsi="Tahoma" w:cs="Tahoma"/>
          <w:sz w:val="20"/>
          <w:szCs w:val="20"/>
        </w:rPr>
        <w:t>Acción Social</w:t>
      </w:r>
      <w:r w:rsidR="00145561" w:rsidRPr="00C60206">
        <w:rPr>
          <w:rFonts w:ascii="Tahoma" w:hAnsi="Tahoma" w:cs="Tahoma"/>
          <w:sz w:val="20"/>
          <w:szCs w:val="20"/>
        </w:rPr>
        <w:t xml:space="preserve"> del Cabildo Insular. </w:t>
      </w:r>
    </w:p>
    <w:p w14:paraId="71CBC161" w14:textId="77777777" w:rsidR="0086495B" w:rsidRDefault="00C60206" w:rsidP="00C60206">
      <w:pPr>
        <w:pStyle w:val="Ttulo1"/>
        <w:tabs>
          <w:tab w:val="left" w:pos="477"/>
        </w:tabs>
        <w:spacing w:before="147" w:line="360" w:lineRule="auto"/>
        <w:ind w:left="-284" w:right="-352" w:firstLine="0"/>
        <w:rPr>
          <w:rFonts w:ascii="Tahoma" w:hAnsi="Tahoma" w:cs="Tahoma"/>
          <w:sz w:val="20"/>
          <w:szCs w:val="20"/>
        </w:rPr>
      </w:pPr>
      <w:r>
        <w:rPr>
          <w:rFonts w:ascii="Tahoma" w:hAnsi="Tahoma" w:cs="Tahoma"/>
          <w:sz w:val="20"/>
          <w:szCs w:val="20"/>
        </w:rPr>
        <w:t xml:space="preserve">15.- </w:t>
      </w:r>
      <w:r w:rsidR="006518C0" w:rsidRPr="00C60206">
        <w:rPr>
          <w:rFonts w:ascii="Tahoma" w:hAnsi="Tahoma" w:cs="Tahoma"/>
          <w:sz w:val="20"/>
          <w:szCs w:val="20"/>
        </w:rPr>
        <w:t>LISTA DE</w:t>
      </w:r>
      <w:r w:rsidR="00616753" w:rsidRPr="00C60206">
        <w:rPr>
          <w:rFonts w:ascii="Tahoma" w:hAnsi="Tahoma" w:cs="Tahoma"/>
          <w:sz w:val="20"/>
          <w:szCs w:val="20"/>
        </w:rPr>
        <w:t xml:space="preserve"> </w:t>
      </w:r>
      <w:r w:rsidR="006518C0" w:rsidRPr="00C60206">
        <w:rPr>
          <w:rFonts w:ascii="Tahoma" w:hAnsi="Tahoma" w:cs="Tahoma"/>
          <w:sz w:val="20"/>
          <w:szCs w:val="20"/>
        </w:rPr>
        <w:t>ESPERA</w:t>
      </w:r>
    </w:p>
    <w:p w14:paraId="30C688B2" w14:textId="5B9653C4" w:rsidR="00C60206" w:rsidRDefault="006518C0" w:rsidP="00C60206">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Los usuarios en Lista de Espera estarán incluidos en los registros informatizados de la Consejería</w:t>
      </w:r>
      <w:r w:rsidR="003B6F86" w:rsidRPr="00C60206">
        <w:rPr>
          <w:rFonts w:ascii="Tahoma" w:hAnsi="Tahoma" w:cs="Tahoma"/>
          <w:sz w:val="20"/>
          <w:szCs w:val="20"/>
        </w:rPr>
        <w:t xml:space="preserve"> de </w:t>
      </w:r>
      <w:r w:rsidR="00A44198">
        <w:rPr>
          <w:rFonts w:ascii="Tahoma" w:hAnsi="Tahoma" w:cs="Tahoma"/>
          <w:sz w:val="20"/>
          <w:szCs w:val="20"/>
        </w:rPr>
        <w:t>Acción Social</w:t>
      </w:r>
      <w:r w:rsidR="003B6F86" w:rsidRPr="00C60206">
        <w:rPr>
          <w:rFonts w:ascii="Tahoma" w:hAnsi="Tahoma" w:cs="Tahoma"/>
          <w:sz w:val="20"/>
          <w:szCs w:val="20"/>
        </w:rPr>
        <w:t xml:space="preserve"> de La Palma. </w:t>
      </w:r>
    </w:p>
    <w:p w14:paraId="4B76E237" w14:textId="77777777" w:rsidR="00C60206" w:rsidRDefault="00C60206" w:rsidP="00C60206">
      <w:pPr>
        <w:pStyle w:val="Textoindependiente"/>
        <w:spacing w:line="360" w:lineRule="auto"/>
        <w:ind w:left="-284" w:right="-352"/>
        <w:jc w:val="both"/>
        <w:rPr>
          <w:rFonts w:ascii="Tahoma" w:hAnsi="Tahoma" w:cs="Tahoma"/>
          <w:sz w:val="20"/>
          <w:szCs w:val="20"/>
        </w:rPr>
      </w:pPr>
    </w:p>
    <w:p w14:paraId="2AD131BF" w14:textId="77777777" w:rsidR="00231AA5" w:rsidRPr="00093F06" w:rsidRDefault="00C60206" w:rsidP="00C60206">
      <w:pPr>
        <w:pStyle w:val="Textoindependiente"/>
        <w:spacing w:line="360" w:lineRule="auto"/>
        <w:ind w:left="-284" w:right="-352"/>
        <w:jc w:val="both"/>
        <w:rPr>
          <w:rFonts w:ascii="Tahoma" w:hAnsi="Tahoma" w:cs="Tahoma"/>
          <w:b/>
          <w:sz w:val="20"/>
          <w:szCs w:val="20"/>
        </w:rPr>
      </w:pPr>
      <w:r w:rsidRPr="00093F06">
        <w:rPr>
          <w:rFonts w:ascii="Tahoma" w:hAnsi="Tahoma" w:cs="Tahoma"/>
          <w:b/>
          <w:sz w:val="20"/>
          <w:szCs w:val="20"/>
        </w:rPr>
        <w:t xml:space="preserve">16.- </w:t>
      </w:r>
      <w:r w:rsidR="006518C0" w:rsidRPr="00093F06">
        <w:rPr>
          <w:rFonts w:ascii="Tahoma" w:hAnsi="Tahoma" w:cs="Tahoma"/>
          <w:b/>
          <w:sz w:val="20"/>
          <w:szCs w:val="20"/>
        </w:rPr>
        <w:t>CAUSAS DE</w:t>
      </w:r>
      <w:r w:rsidR="00616753" w:rsidRPr="00093F06">
        <w:rPr>
          <w:rFonts w:ascii="Tahoma" w:hAnsi="Tahoma" w:cs="Tahoma"/>
          <w:b/>
          <w:sz w:val="20"/>
          <w:szCs w:val="20"/>
        </w:rPr>
        <w:t xml:space="preserve"> </w:t>
      </w:r>
      <w:r w:rsidR="006518C0" w:rsidRPr="00093F06">
        <w:rPr>
          <w:rFonts w:ascii="Tahoma" w:hAnsi="Tahoma" w:cs="Tahoma"/>
          <w:b/>
          <w:sz w:val="20"/>
          <w:szCs w:val="20"/>
        </w:rPr>
        <w:t>EXCLUSIÓN</w:t>
      </w:r>
    </w:p>
    <w:p w14:paraId="366E3717" w14:textId="77777777" w:rsidR="0086495B" w:rsidRDefault="006518C0" w:rsidP="00687839">
      <w:pPr>
        <w:pStyle w:val="Ttulo1"/>
        <w:tabs>
          <w:tab w:val="left" w:pos="477"/>
        </w:tabs>
        <w:spacing w:before="10" w:line="360" w:lineRule="auto"/>
        <w:ind w:left="-284" w:right="-352" w:firstLine="0"/>
        <w:jc w:val="both"/>
        <w:rPr>
          <w:rFonts w:ascii="Tahoma" w:hAnsi="Tahoma" w:cs="Tahoma"/>
          <w:b w:val="0"/>
          <w:sz w:val="20"/>
          <w:szCs w:val="20"/>
        </w:rPr>
      </w:pPr>
      <w:r w:rsidRPr="00C60206">
        <w:rPr>
          <w:rFonts w:ascii="Tahoma" w:hAnsi="Tahoma" w:cs="Tahoma"/>
          <w:b w:val="0"/>
          <w:sz w:val="20"/>
          <w:szCs w:val="20"/>
        </w:rPr>
        <w:t>Serán excluidas de la lista de espera de plazas, aquellas solicitudes en las que se den alguna de las siguientes</w:t>
      </w:r>
      <w:r w:rsidR="00616753" w:rsidRPr="00C60206">
        <w:rPr>
          <w:rFonts w:ascii="Tahoma" w:hAnsi="Tahoma" w:cs="Tahoma"/>
          <w:b w:val="0"/>
          <w:sz w:val="20"/>
          <w:szCs w:val="20"/>
        </w:rPr>
        <w:t xml:space="preserve"> </w:t>
      </w:r>
      <w:r w:rsidRPr="00C60206">
        <w:rPr>
          <w:rFonts w:ascii="Tahoma" w:hAnsi="Tahoma" w:cs="Tahoma"/>
          <w:b w:val="0"/>
          <w:sz w:val="20"/>
          <w:szCs w:val="20"/>
        </w:rPr>
        <w:t>circunstancias:</w:t>
      </w:r>
    </w:p>
    <w:p w14:paraId="3D444ADE" w14:textId="77777777" w:rsidR="006B3FBA" w:rsidRDefault="006518C0" w:rsidP="00A44198">
      <w:pPr>
        <w:pStyle w:val="Prrafodelista"/>
        <w:numPr>
          <w:ilvl w:val="1"/>
          <w:numId w:val="19"/>
        </w:numPr>
        <w:tabs>
          <w:tab w:val="left" w:pos="284"/>
        </w:tabs>
        <w:spacing w:before="147" w:line="276" w:lineRule="auto"/>
        <w:ind w:left="284" w:right="-352" w:hanging="568"/>
        <w:jc w:val="both"/>
        <w:rPr>
          <w:rFonts w:ascii="Tahoma" w:eastAsia="Segoe UI" w:hAnsi="Tahoma" w:cs="Tahoma"/>
          <w:sz w:val="20"/>
          <w:szCs w:val="20"/>
        </w:rPr>
      </w:pPr>
      <w:r w:rsidRPr="00C60206">
        <w:rPr>
          <w:rFonts w:ascii="Tahoma" w:hAnsi="Tahoma" w:cs="Tahoma"/>
          <w:sz w:val="20"/>
          <w:szCs w:val="20"/>
        </w:rPr>
        <w:t>A petición propia del</w:t>
      </w:r>
      <w:r w:rsidR="00616753" w:rsidRPr="00C60206">
        <w:rPr>
          <w:rFonts w:ascii="Tahoma" w:hAnsi="Tahoma" w:cs="Tahoma"/>
          <w:sz w:val="20"/>
          <w:szCs w:val="20"/>
        </w:rPr>
        <w:t xml:space="preserve"> </w:t>
      </w:r>
      <w:r w:rsidRPr="00C60206">
        <w:rPr>
          <w:rFonts w:ascii="Tahoma" w:hAnsi="Tahoma" w:cs="Tahoma"/>
          <w:sz w:val="20"/>
          <w:szCs w:val="20"/>
        </w:rPr>
        <w:t>solicitante</w:t>
      </w:r>
    </w:p>
    <w:p w14:paraId="7FF8F47F" w14:textId="77777777" w:rsidR="0086495B" w:rsidRPr="006B3FBA" w:rsidRDefault="006518C0" w:rsidP="00A44198">
      <w:pPr>
        <w:pStyle w:val="Prrafodelista"/>
        <w:numPr>
          <w:ilvl w:val="1"/>
          <w:numId w:val="19"/>
        </w:numPr>
        <w:tabs>
          <w:tab w:val="left" w:pos="284"/>
        </w:tabs>
        <w:spacing w:before="147" w:line="276" w:lineRule="auto"/>
        <w:ind w:left="284" w:right="-352" w:hanging="568"/>
        <w:jc w:val="both"/>
        <w:rPr>
          <w:rFonts w:ascii="Tahoma" w:eastAsia="Segoe UI" w:hAnsi="Tahoma" w:cs="Tahoma"/>
          <w:sz w:val="20"/>
          <w:szCs w:val="20"/>
        </w:rPr>
      </w:pPr>
      <w:r w:rsidRPr="006B3FBA">
        <w:rPr>
          <w:rFonts w:ascii="Tahoma" w:hAnsi="Tahoma" w:cs="Tahoma"/>
          <w:sz w:val="20"/>
          <w:szCs w:val="20"/>
        </w:rPr>
        <w:t>Por fallecimiento del</w:t>
      </w:r>
      <w:r w:rsidR="00616753" w:rsidRPr="006B3FBA">
        <w:rPr>
          <w:rFonts w:ascii="Tahoma" w:hAnsi="Tahoma" w:cs="Tahoma"/>
          <w:sz w:val="20"/>
          <w:szCs w:val="20"/>
        </w:rPr>
        <w:t xml:space="preserve"> </w:t>
      </w:r>
      <w:r w:rsidRPr="006B3FBA">
        <w:rPr>
          <w:rFonts w:ascii="Tahoma" w:hAnsi="Tahoma" w:cs="Tahoma"/>
          <w:sz w:val="20"/>
          <w:szCs w:val="20"/>
        </w:rPr>
        <w:t>solicitante</w:t>
      </w:r>
    </w:p>
    <w:p w14:paraId="0CC8A1C7" w14:textId="11769D29" w:rsidR="0086495B" w:rsidRPr="00C60206" w:rsidRDefault="006518C0" w:rsidP="00A44198">
      <w:pPr>
        <w:pStyle w:val="Prrafodelista"/>
        <w:numPr>
          <w:ilvl w:val="1"/>
          <w:numId w:val="19"/>
        </w:numPr>
        <w:tabs>
          <w:tab w:val="left" w:pos="284"/>
        </w:tabs>
        <w:spacing w:before="146" w:line="360" w:lineRule="auto"/>
        <w:ind w:left="284" w:right="-352" w:hanging="568"/>
        <w:jc w:val="both"/>
        <w:rPr>
          <w:rFonts w:ascii="Tahoma" w:eastAsia="Segoe UI" w:hAnsi="Tahoma" w:cs="Tahoma"/>
          <w:sz w:val="20"/>
          <w:szCs w:val="20"/>
        </w:rPr>
      </w:pPr>
      <w:r w:rsidRPr="00C60206">
        <w:rPr>
          <w:rFonts w:ascii="Tahoma" w:hAnsi="Tahoma" w:cs="Tahoma"/>
          <w:sz w:val="20"/>
          <w:szCs w:val="20"/>
        </w:rPr>
        <w:t>Por la renuncia expresa o tácita a una plaza de lo</w:t>
      </w:r>
      <w:r w:rsidR="00002426">
        <w:rPr>
          <w:rFonts w:ascii="Tahoma" w:hAnsi="Tahoma" w:cs="Tahoma"/>
          <w:sz w:val="20"/>
          <w:szCs w:val="20"/>
        </w:rPr>
        <w:t xml:space="preserve">s centros solicitados puesta a </w:t>
      </w:r>
      <w:r w:rsidRPr="00C60206">
        <w:rPr>
          <w:rFonts w:ascii="Tahoma" w:hAnsi="Tahoma" w:cs="Tahoma"/>
          <w:sz w:val="20"/>
          <w:szCs w:val="20"/>
        </w:rPr>
        <w:t>s</w:t>
      </w:r>
      <w:r w:rsidR="00002426">
        <w:rPr>
          <w:rFonts w:ascii="Tahoma" w:hAnsi="Tahoma" w:cs="Tahoma"/>
          <w:sz w:val="20"/>
          <w:szCs w:val="20"/>
        </w:rPr>
        <w:t xml:space="preserve">u disposición con anterioridad. </w:t>
      </w:r>
      <w:r w:rsidRPr="00C60206">
        <w:rPr>
          <w:rFonts w:ascii="Tahoma" w:hAnsi="Tahoma" w:cs="Tahoma"/>
          <w:sz w:val="20"/>
          <w:szCs w:val="20"/>
        </w:rPr>
        <w:t xml:space="preserve">Se entenderá que se ha producido renuncia tácita cuando haya transcurrido el plazo fijado de incorporación al </w:t>
      </w:r>
      <w:r w:rsidR="007A08E2" w:rsidRPr="00C60206">
        <w:rPr>
          <w:rFonts w:ascii="Tahoma" w:hAnsi="Tahoma" w:cs="Tahoma"/>
          <w:sz w:val="20"/>
          <w:szCs w:val="20"/>
        </w:rPr>
        <w:t>C</w:t>
      </w:r>
      <w:r w:rsidRPr="00C60206">
        <w:rPr>
          <w:rFonts w:ascii="Tahoma" w:hAnsi="Tahoma" w:cs="Tahoma"/>
          <w:sz w:val="20"/>
          <w:szCs w:val="20"/>
        </w:rPr>
        <w:t xml:space="preserve">entro sin que ésta se haya producido. No podrá ser incluido </w:t>
      </w:r>
      <w:r w:rsidRPr="00C60206">
        <w:rPr>
          <w:rFonts w:ascii="Tahoma" w:hAnsi="Tahoma" w:cs="Tahoma"/>
          <w:spacing w:val="-3"/>
          <w:sz w:val="20"/>
          <w:szCs w:val="20"/>
        </w:rPr>
        <w:t xml:space="preserve">en </w:t>
      </w:r>
      <w:r w:rsidR="00A44198" w:rsidRPr="00C60206">
        <w:rPr>
          <w:rFonts w:ascii="Tahoma" w:hAnsi="Tahoma" w:cs="Tahoma"/>
          <w:sz w:val="20"/>
          <w:szCs w:val="20"/>
        </w:rPr>
        <w:t>la lista</w:t>
      </w:r>
      <w:r w:rsidRPr="00C60206">
        <w:rPr>
          <w:rFonts w:ascii="Tahoma" w:hAnsi="Tahoma" w:cs="Tahoma"/>
          <w:sz w:val="20"/>
          <w:szCs w:val="20"/>
        </w:rPr>
        <w:t xml:space="preserve"> de espera hasta haber pasado un año desde la fecha de la</w:t>
      </w:r>
      <w:r w:rsidR="00616753" w:rsidRPr="00C60206">
        <w:rPr>
          <w:rFonts w:ascii="Tahoma" w:hAnsi="Tahoma" w:cs="Tahoma"/>
          <w:sz w:val="20"/>
          <w:szCs w:val="20"/>
        </w:rPr>
        <w:t xml:space="preserve"> </w:t>
      </w:r>
      <w:r w:rsidRPr="00C60206">
        <w:rPr>
          <w:rFonts w:ascii="Tahoma" w:hAnsi="Tahoma" w:cs="Tahoma"/>
          <w:sz w:val="20"/>
          <w:szCs w:val="20"/>
        </w:rPr>
        <w:t>renuncia.</w:t>
      </w:r>
    </w:p>
    <w:p w14:paraId="07F309AA" w14:textId="77777777" w:rsidR="0086495B" w:rsidRPr="00C60206" w:rsidRDefault="006518C0" w:rsidP="00A44198">
      <w:pPr>
        <w:pStyle w:val="Prrafodelista"/>
        <w:numPr>
          <w:ilvl w:val="1"/>
          <w:numId w:val="19"/>
        </w:numPr>
        <w:tabs>
          <w:tab w:val="left" w:pos="284"/>
        </w:tabs>
        <w:spacing w:line="360" w:lineRule="auto"/>
        <w:ind w:left="284" w:right="-352" w:hanging="568"/>
        <w:jc w:val="both"/>
        <w:rPr>
          <w:rFonts w:ascii="Tahoma" w:eastAsia="Segoe UI" w:hAnsi="Tahoma" w:cs="Tahoma"/>
          <w:sz w:val="20"/>
          <w:szCs w:val="20"/>
        </w:rPr>
      </w:pPr>
      <w:r w:rsidRPr="00C60206">
        <w:rPr>
          <w:rFonts w:ascii="Tahoma" w:hAnsi="Tahoma" w:cs="Tahoma"/>
          <w:sz w:val="20"/>
          <w:szCs w:val="20"/>
        </w:rPr>
        <w:t>Cuando un solicitante se haya incorporado a una plaza de Centro Especial de Empleo, o de empleo en una empresa</w:t>
      </w:r>
      <w:r w:rsidR="00616753" w:rsidRPr="00C60206">
        <w:rPr>
          <w:rFonts w:ascii="Tahoma" w:hAnsi="Tahoma" w:cs="Tahoma"/>
          <w:sz w:val="20"/>
          <w:szCs w:val="20"/>
        </w:rPr>
        <w:t xml:space="preserve"> </w:t>
      </w:r>
      <w:r w:rsidRPr="00C60206">
        <w:rPr>
          <w:rFonts w:ascii="Tahoma" w:hAnsi="Tahoma" w:cs="Tahoma"/>
          <w:sz w:val="20"/>
          <w:szCs w:val="20"/>
        </w:rPr>
        <w:t>ordinaria.</w:t>
      </w:r>
    </w:p>
    <w:p w14:paraId="11C68558" w14:textId="77777777" w:rsidR="0086495B" w:rsidRPr="00C60206" w:rsidRDefault="00002426" w:rsidP="00002426">
      <w:pPr>
        <w:pStyle w:val="Ttulo1"/>
        <w:tabs>
          <w:tab w:val="left" w:pos="477"/>
        </w:tabs>
        <w:spacing w:before="183" w:line="360" w:lineRule="auto"/>
        <w:ind w:left="-284" w:right="-352" w:firstLine="0"/>
        <w:rPr>
          <w:rFonts w:ascii="Tahoma" w:hAnsi="Tahoma" w:cs="Tahoma"/>
          <w:b w:val="0"/>
          <w:bCs w:val="0"/>
          <w:sz w:val="20"/>
          <w:szCs w:val="20"/>
        </w:rPr>
      </w:pPr>
      <w:r>
        <w:rPr>
          <w:rFonts w:ascii="Tahoma" w:hAnsi="Tahoma" w:cs="Tahoma"/>
          <w:sz w:val="20"/>
          <w:szCs w:val="20"/>
        </w:rPr>
        <w:t xml:space="preserve">17.- </w:t>
      </w:r>
      <w:r w:rsidR="006518C0" w:rsidRPr="00C60206">
        <w:rPr>
          <w:rFonts w:ascii="Tahoma" w:hAnsi="Tahoma" w:cs="Tahoma"/>
          <w:sz w:val="20"/>
          <w:szCs w:val="20"/>
        </w:rPr>
        <w:t>PERÍODO DE OBSERVACIÓN Y</w:t>
      </w:r>
      <w:r w:rsidR="00616753" w:rsidRPr="00C60206">
        <w:rPr>
          <w:rFonts w:ascii="Tahoma" w:hAnsi="Tahoma" w:cs="Tahoma"/>
          <w:sz w:val="20"/>
          <w:szCs w:val="20"/>
        </w:rPr>
        <w:t xml:space="preserve"> </w:t>
      </w:r>
      <w:r w:rsidR="00093F06">
        <w:rPr>
          <w:rFonts w:ascii="Tahoma" w:hAnsi="Tahoma" w:cs="Tahoma"/>
          <w:sz w:val="20"/>
          <w:szCs w:val="20"/>
        </w:rPr>
        <w:t>ADAPTACIÓN</w:t>
      </w:r>
    </w:p>
    <w:p w14:paraId="07F6387F" w14:textId="77777777" w:rsidR="00EF6E14" w:rsidRPr="00C60206"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 xml:space="preserve">Todos los usuarios al ingresar en un </w:t>
      </w:r>
      <w:r w:rsidR="00EF6E14" w:rsidRPr="00C60206">
        <w:rPr>
          <w:rFonts w:ascii="Tahoma" w:hAnsi="Tahoma" w:cs="Tahoma"/>
          <w:sz w:val="20"/>
          <w:szCs w:val="20"/>
        </w:rPr>
        <w:t>C</w:t>
      </w:r>
      <w:r w:rsidRPr="00C60206">
        <w:rPr>
          <w:rFonts w:ascii="Tahoma" w:hAnsi="Tahoma" w:cs="Tahoma"/>
          <w:sz w:val="20"/>
          <w:szCs w:val="20"/>
        </w:rPr>
        <w:t xml:space="preserve">entro de </w:t>
      </w:r>
      <w:r w:rsidR="00EF6E14" w:rsidRPr="00C60206">
        <w:rPr>
          <w:rFonts w:ascii="Tahoma" w:hAnsi="Tahoma" w:cs="Tahoma"/>
          <w:sz w:val="20"/>
          <w:szCs w:val="20"/>
        </w:rPr>
        <w:t>A</w:t>
      </w:r>
      <w:r w:rsidRPr="00C60206">
        <w:rPr>
          <w:rFonts w:ascii="Tahoma" w:hAnsi="Tahoma" w:cs="Tahoma"/>
          <w:sz w:val="20"/>
          <w:szCs w:val="20"/>
        </w:rPr>
        <w:t xml:space="preserve">tención a </w:t>
      </w:r>
      <w:r w:rsidR="00EF6E14" w:rsidRPr="00C60206">
        <w:rPr>
          <w:rFonts w:ascii="Tahoma" w:hAnsi="Tahoma" w:cs="Tahoma"/>
          <w:sz w:val="20"/>
          <w:szCs w:val="20"/>
        </w:rPr>
        <w:t>P</w:t>
      </w:r>
      <w:r w:rsidRPr="00C60206">
        <w:rPr>
          <w:rFonts w:ascii="Tahoma" w:hAnsi="Tahoma" w:cs="Tahoma"/>
          <w:sz w:val="20"/>
          <w:szCs w:val="20"/>
        </w:rPr>
        <w:t xml:space="preserve">ersonas con </w:t>
      </w:r>
      <w:r w:rsidR="00EF6E14" w:rsidRPr="00C60206">
        <w:rPr>
          <w:rFonts w:ascii="Tahoma" w:hAnsi="Tahoma" w:cs="Tahoma"/>
          <w:sz w:val="20"/>
          <w:szCs w:val="20"/>
        </w:rPr>
        <w:t>D</w:t>
      </w:r>
      <w:r w:rsidRPr="00C60206">
        <w:rPr>
          <w:rFonts w:ascii="Tahoma" w:hAnsi="Tahoma" w:cs="Tahoma"/>
          <w:sz w:val="20"/>
          <w:szCs w:val="20"/>
        </w:rPr>
        <w:t>iscapacidad, por nuevo ingreso, traslado o per</w:t>
      </w:r>
      <w:r w:rsidR="00EF6E14" w:rsidRPr="00C60206">
        <w:rPr>
          <w:rFonts w:ascii="Tahoma" w:hAnsi="Tahoma" w:cs="Tahoma"/>
          <w:sz w:val="20"/>
          <w:szCs w:val="20"/>
        </w:rPr>
        <w:t xml:space="preserve">muta, habrán de someterse a un </w:t>
      </w:r>
      <w:r w:rsidRPr="00C60206">
        <w:rPr>
          <w:rFonts w:ascii="Tahoma" w:hAnsi="Tahoma" w:cs="Tahoma"/>
          <w:sz w:val="20"/>
          <w:szCs w:val="20"/>
        </w:rPr>
        <w:t>período de observación y adaptación.</w:t>
      </w:r>
    </w:p>
    <w:p w14:paraId="0BE2041B" w14:textId="77777777" w:rsidR="00596837" w:rsidRPr="00C60206" w:rsidRDefault="00596837" w:rsidP="00A44198">
      <w:pPr>
        <w:pStyle w:val="Textoindependiente"/>
        <w:ind w:left="-284" w:right="-352"/>
        <w:jc w:val="both"/>
        <w:rPr>
          <w:rFonts w:ascii="Tahoma" w:hAnsi="Tahoma" w:cs="Tahoma"/>
          <w:sz w:val="20"/>
          <w:szCs w:val="20"/>
        </w:rPr>
      </w:pPr>
    </w:p>
    <w:p w14:paraId="78C43A79" w14:textId="77777777" w:rsidR="0086495B" w:rsidRPr="00C60206" w:rsidRDefault="006518C0" w:rsidP="006B3FBA">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Este tiene por finalidad comprobar si los nuevos usuarios reúnen las condiciones de autonomía personal requeridas para el</w:t>
      </w:r>
      <w:r w:rsidR="00EF6E14" w:rsidRPr="00C60206">
        <w:rPr>
          <w:rFonts w:ascii="Tahoma" w:hAnsi="Tahoma" w:cs="Tahoma"/>
          <w:sz w:val="20"/>
          <w:szCs w:val="20"/>
        </w:rPr>
        <w:t xml:space="preserve"> normal desenvolvimiento en el C</w:t>
      </w:r>
      <w:r w:rsidRPr="00C60206">
        <w:rPr>
          <w:rFonts w:ascii="Tahoma" w:hAnsi="Tahoma" w:cs="Tahoma"/>
          <w:sz w:val="20"/>
          <w:szCs w:val="20"/>
        </w:rPr>
        <w:t>entro, en función de la atención que en este se presta, o en los casos que proceda, analizar qué tipo de apoyo e intensidad de los mismos serían necesarios para alcanzar la plena adaptación del nuevo usuario al</w:t>
      </w:r>
      <w:r w:rsidR="00616753" w:rsidRPr="00C60206">
        <w:rPr>
          <w:rFonts w:ascii="Tahoma" w:hAnsi="Tahoma" w:cs="Tahoma"/>
          <w:sz w:val="20"/>
          <w:szCs w:val="20"/>
        </w:rPr>
        <w:t xml:space="preserve"> </w:t>
      </w:r>
      <w:r w:rsidRPr="00C60206">
        <w:rPr>
          <w:rFonts w:ascii="Tahoma" w:hAnsi="Tahoma" w:cs="Tahoma"/>
          <w:sz w:val="20"/>
          <w:szCs w:val="20"/>
        </w:rPr>
        <w:t>centro.</w:t>
      </w:r>
      <w:r w:rsidR="006B3FBA">
        <w:rPr>
          <w:rFonts w:ascii="Tahoma" w:hAnsi="Tahoma" w:cs="Tahoma"/>
          <w:sz w:val="20"/>
          <w:szCs w:val="20"/>
        </w:rPr>
        <w:t xml:space="preserve"> </w:t>
      </w:r>
      <w:r w:rsidRPr="00C60206">
        <w:rPr>
          <w:rFonts w:ascii="Tahoma" w:hAnsi="Tahoma" w:cs="Tahoma"/>
          <w:sz w:val="20"/>
          <w:szCs w:val="20"/>
        </w:rPr>
        <w:t xml:space="preserve">La duración del período de observación y adaptación será de </w:t>
      </w:r>
      <w:r w:rsidR="00EF6E14" w:rsidRPr="00C60206">
        <w:rPr>
          <w:rFonts w:ascii="Tahoma" w:hAnsi="Tahoma" w:cs="Tahoma"/>
          <w:sz w:val="20"/>
          <w:szCs w:val="20"/>
        </w:rPr>
        <w:t>30 días</w:t>
      </w:r>
      <w:r w:rsidR="00616753" w:rsidRPr="00C60206">
        <w:rPr>
          <w:rFonts w:ascii="Tahoma" w:hAnsi="Tahoma" w:cs="Tahoma"/>
          <w:sz w:val="20"/>
          <w:szCs w:val="20"/>
        </w:rPr>
        <w:t>.</w:t>
      </w:r>
    </w:p>
    <w:p w14:paraId="1B043CC7" w14:textId="77777777" w:rsidR="00231AA5" w:rsidRPr="00C60206" w:rsidRDefault="00231AA5" w:rsidP="00A44198">
      <w:pPr>
        <w:pStyle w:val="Textoindependiente"/>
        <w:ind w:left="-284" w:right="-352"/>
        <w:jc w:val="both"/>
        <w:rPr>
          <w:rFonts w:ascii="Tahoma" w:hAnsi="Tahoma" w:cs="Tahoma"/>
          <w:strike/>
          <w:color w:val="FF0000"/>
          <w:sz w:val="20"/>
          <w:szCs w:val="20"/>
        </w:rPr>
      </w:pPr>
    </w:p>
    <w:p w14:paraId="0C9C6BD9" w14:textId="77777777" w:rsidR="00B56022" w:rsidRDefault="00002426" w:rsidP="00002426">
      <w:pPr>
        <w:pStyle w:val="Ttulo1"/>
        <w:tabs>
          <w:tab w:val="left" w:pos="537"/>
        </w:tabs>
        <w:spacing w:before="147" w:line="360" w:lineRule="auto"/>
        <w:ind w:left="-284" w:right="-352" w:firstLine="0"/>
        <w:rPr>
          <w:rFonts w:ascii="Tahoma" w:hAnsi="Tahoma" w:cs="Tahoma"/>
          <w:sz w:val="20"/>
          <w:szCs w:val="20"/>
        </w:rPr>
      </w:pPr>
      <w:r>
        <w:rPr>
          <w:rFonts w:ascii="Tahoma" w:hAnsi="Tahoma" w:cs="Tahoma"/>
          <w:sz w:val="20"/>
          <w:szCs w:val="20"/>
        </w:rPr>
        <w:t xml:space="preserve">18.- </w:t>
      </w:r>
      <w:r w:rsidR="006518C0" w:rsidRPr="00C60206">
        <w:rPr>
          <w:rFonts w:ascii="Tahoma" w:hAnsi="Tahoma" w:cs="Tahoma"/>
          <w:sz w:val="20"/>
          <w:szCs w:val="20"/>
        </w:rPr>
        <w:t xml:space="preserve">CAUSAS DE BAJA EN CENTRO </w:t>
      </w:r>
    </w:p>
    <w:p w14:paraId="67E2173B" w14:textId="77777777" w:rsidR="00002426" w:rsidRDefault="006518C0" w:rsidP="00A44198">
      <w:pPr>
        <w:pStyle w:val="Prrafodelista"/>
        <w:numPr>
          <w:ilvl w:val="0"/>
          <w:numId w:val="20"/>
        </w:numPr>
        <w:tabs>
          <w:tab w:val="left" w:pos="284"/>
        </w:tabs>
        <w:spacing w:before="10" w:line="360" w:lineRule="auto"/>
        <w:ind w:left="284" w:right="-352" w:hanging="568"/>
        <w:jc w:val="both"/>
        <w:rPr>
          <w:rFonts w:ascii="Tahoma" w:hAnsi="Tahoma" w:cs="Tahoma"/>
          <w:sz w:val="20"/>
          <w:szCs w:val="20"/>
        </w:rPr>
      </w:pPr>
      <w:r w:rsidRPr="00C60206">
        <w:rPr>
          <w:rFonts w:ascii="Tahoma" w:hAnsi="Tahoma" w:cs="Tahoma"/>
          <w:sz w:val="20"/>
          <w:szCs w:val="20"/>
        </w:rPr>
        <w:t>Cuando el usuario, tras haber superado su etapa de aprendizaje l</w:t>
      </w:r>
      <w:r w:rsidR="00EF6E14" w:rsidRPr="00C60206">
        <w:rPr>
          <w:rFonts w:ascii="Tahoma" w:hAnsi="Tahoma" w:cs="Tahoma"/>
          <w:sz w:val="20"/>
          <w:szCs w:val="20"/>
        </w:rPr>
        <w:t>aboral, pase a ocupar plaza en Centro Especial de E</w:t>
      </w:r>
      <w:r w:rsidRPr="00C60206">
        <w:rPr>
          <w:rFonts w:ascii="Tahoma" w:hAnsi="Tahoma" w:cs="Tahoma"/>
          <w:sz w:val="20"/>
          <w:szCs w:val="20"/>
        </w:rPr>
        <w:t>m</w:t>
      </w:r>
      <w:r w:rsidR="00B34D3F" w:rsidRPr="00C60206">
        <w:rPr>
          <w:rFonts w:ascii="Tahoma" w:hAnsi="Tahoma" w:cs="Tahoma"/>
          <w:sz w:val="20"/>
          <w:szCs w:val="20"/>
        </w:rPr>
        <w:t>pleo o en una empresa ordinaria.</w:t>
      </w:r>
    </w:p>
    <w:p w14:paraId="67A22380" w14:textId="57B5C723" w:rsidR="00002426" w:rsidRDefault="006518C0" w:rsidP="00A44198">
      <w:pPr>
        <w:pStyle w:val="Prrafodelista"/>
        <w:numPr>
          <w:ilvl w:val="0"/>
          <w:numId w:val="20"/>
        </w:numPr>
        <w:tabs>
          <w:tab w:val="left" w:pos="284"/>
        </w:tabs>
        <w:spacing w:before="10" w:line="360" w:lineRule="auto"/>
        <w:ind w:left="284" w:right="-352" w:hanging="568"/>
        <w:jc w:val="both"/>
        <w:rPr>
          <w:rFonts w:ascii="Tahoma" w:hAnsi="Tahoma" w:cs="Tahoma"/>
          <w:sz w:val="20"/>
          <w:szCs w:val="20"/>
        </w:rPr>
      </w:pPr>
      <w:r w:rsidRPr="00002426">
        <w:rPr>
          <w:rFonts w:ascii="Tahoma" w:hAnsi="Tahoma" w:cs="Tahoma"/>
          <w:sz w:val="20"/>
          <w:szCs w:val="20"/>
        </w:rPr>
        <w:t xml:space="preserve">Por presentar trastornos de conducta, perturbar gravemente la convivencia en el Centro al suponer una amenaza grave para la integridad física de él mismo o de los demás. Esta circunstancia deberá motivarse mediante informe </w:t>
      </w:r>
      <w:r w:rsidR="00EF6E14" w:rsidRPr="00002426">
        <w:rPr>
          <w:rFonts w:ascii="Tahoma" w:hAnsi="Tahoma" w:cs="Tahoma"/>
          <w:sz w:val="20"/>
          <w:szCs w:val="20"/>
        </w:rPr>
        <w:t xml:space="preserve">de la Dirección del Centro y </w:t>
      </w:r>
      <w:r w:rsidR="00A44198">
        <w:rPr>
          <w:rFonts w:ascii="Tahoma" w:hAnsi="Tahoma" w:cs="Tahoma"/>
          <w:sz w:val="20"/>
          <w:szCs w:val="20"/>
        </w:rPr>
        <w:t>el equipo</w:t>
      </w:r>
      <w:r w:rsidR="00EF6E14" w:rsidRPr="00002426">
        <w:rPr>
          <w:rFonts w:ascii="Tahoma" w:hAnsi="Tahoma" w:cs="Tahoma"/>
          <w:sz w:val="20"/>
          <w:szCs w:val="20"/>
        </w:rPr>
        <w:t xml:space="preserve"> </w:t>
      </w:r>
      <w:r w:rsidR="00A44198">
        <w:rPr>
          <w:rFonts w:ascii="Tahoma" w:hAnsi="Tahoma" w:cs="Tahoma"/>
          <w:sz w:val="20"/>
          <w:szCs w:val="20"/>
        </w:rPr>
        <w:t>t</w:t>
      </w:r>
      <w:r w:rsidR="00EF6E14" w:rsidRPr="00002426">
        <w:rPr>
          <w:rFonts w:ascii="Tahoma" w:hAnsi="Tahoma" w:cs="Tahoma"/>
          <w:sz w:val="20"/>
          <w:szCs w:val="20"/>
        </w:rPr>
        <w:t xml:space="preserve">écnico del Cabildo Insular de La Palma. </w:t>
      </w:r>
    </w:p>
    <w:p w14:paraId="5238C302" w14:textId="77777777" w:rsidR="00002426" w:rsidRDefault="00002426" w:rsidP="00A44198">
      <w:pPr>
        <w:pStyle w:val="Prrafodelista"/>
        <w:tabs>
          <w:tab w:val="left" w:pos="284"/>
        </w:tabs>
        <w:spacing w:before="10"/>
        <w:ind w:right="-352"/>
        <w:jc w:val="both"/>
        <w:rPr>
          <w:rFonts w:ascii="Tahoma" w:hAnsi="Tahoma" w:cs="Tahoma"/>
          <w:sz w:val="20"/>
          <w:szCs w:val="20"/>
        </w:rPr>
      </w:pPr>
    </w:p>
    <w:p w14:paraId="669E17F0" w14:textId="77777777" w:rsidR="0086495B" w:rsidRPr="005657E6" w:rsidRDefault="00002426" w:rsidP="00002426">
      <w:pPr>
        <w:pStyle w:val="Prrafodelista"/>
        <w:tabs>
          <w:tab w:val="left" w:pos="-284"/>
        </w:tabs>
        <w:spacing w:before="10" w:line="360" w:lineRule="auto"/>
        <w:ind w:right="-352" w:hanging="284"/>
        <w:jc w:val="both"/>
        <w:rPr>
          <w:rFonts w:ascii="Tahoma" w:hAnsi="Tahoma" w:cs="Tahoma"/>
          <w:b/>
          <w:sz w:val="20"/>
          <w:szCs w:val="20"/>
        </w:rPr>
      </w:pPr>
      <w:r w:rsidRPr="005657E6">
        <w:rPr>
          <w:rFonts w:ascii="Tahoma" w:hAnsi="Tahoma" w:cs="Tahoma"/>
          <w:b/>
          <w:sz w:val="20"/>
          <w:szCs w:val="20"/>
        </w:rPr>
        <w:t xml:space="preserve">19.- </w:t>
      </w:r>
      <w:r w:rsidR="00B56022" w:rsidRPr="005657E6">
        <w:rPr>
          <w:rFonts w:ascii="Tahoma" w:hAnsi="Tahoma" w:cs="Tahoma"/>
          <w:b/>
          <w:sz w:val="20"/>
          <w:szCs w:val="20"/>
        </w:rPr>
        <w:t xml:space="preserve">DERECHO DE RESERVA DE PLAZA </w:t>
      </w:r>
    </w:p>
    <w:p w14:paraId="18CDBECF" w14:textId="0EE714FF" w:rsidR="00B56022" w:rsidRPr="00AB3208" w:rsidRDefault="00B56022" w:rsidP="00AB3208">
      <w:pPr>
        <w:pStyle w:val="Prrafodelista"/>
        <w:spacing w:line="360" w:lineRule="auto"/>
        <w:ind w:left="-284" w:right="-352"/>
        <w:jc w:val="both"/>
        <w:rPr>
          <w:rFonts w:ascii="Tahoma" w:hAnsi="Tahoma" w:cs="Tahoma"/>
          <w:sz w:val="20"/>
          <w:szCs w:val="20"/>
        </w:rPr>
      </w:pPr>
      <w:r w:rsidRPr="00C60206">
        <w:rPr>
          <w:rFonts w:ascii="Tahoma" w:hAnsi="Tahoma" w:cs="Tahoma"/>
          <w:sz w:val="20"/>
          <w:szCs w:val="20"/>
        </w:rPr>
        <w:t xml:space="preserve">Los usuarios tendrán derecho a reserva de plaza durante los periodos de ausencia obligada por internamiento en un centro sanitario. También durante los periodos de ausencia voluntaria, siempre que no excedan de treinta días naturales al año. </w:t>
      </w:r>
      <w:r w:rsidRPr="00AB3208">
        <w:rPr>
          <w:rFonts w:ascii="Tahoma" w:hAnsi="Tahoma" w:cs="Tahoma"/>
          <w:sz w:val="20"/>
          <w:szCs w:val="20"/>
        </w:rPr>
        <w:t>Dichas ausencias se comunicarán a la Dirección del Centro con una antelación mínima de 48 horas, indicando la duración prevista en la misma.</w:t>
      </w:r>
    </w:p>
    <w:p w14:paraId="281DCAF7" w14:textId="77777777" w:rsidR="00B56022" w:rsidRPr="00C60206" w:rsidRDefault="00B56022" w:rsidP="00687839">
      <w:pPr>
        <w:pStyle w:val="Prrafodelista"/>
        <w:spacing w:line="360" w:lineRule="auto"/>
        <w:ind w:left="-284" w:right="-352"/>
        <w:jc w:val="both"/>
        <w:rPr>
          <w:rFonts w:ascii="Tahoma" w:hAnsi="Tahoma" w:cs="Tahoma"/>
          <w:sz w:val="20"/>
          <w:szCs w:val="20"/>
        </w:rPr>
      </w:pPr>
    </w:p>
    <w:p w14:paraId="1A002F50" w14:textId="77777777" w:rsidR="00002426" w:rsidRDefault="00B56022" w:rsidP="00002426">
      <w:pPr>
        <w:pStyle w:val="Prrafodelista"/>
        <w:spacing w:line="360" w:lineRule="auto"/>
        <w:ind w:left="-284" w:right="-352"/>
        <w:jc w:val="both"/>
        <w:rPr>
          <w:rFonts w:ascii="Tahoma" w:hAnsi="Tahoma" w:cs="Tahoma"/>
          <w:sz w:val="20"/>
          <w:szCs w:val="20"/>
        </w:rPr>
      </w:pPr>
      <w:r w:rsidRPr="00C60206">
        <w:rPr>
          <w:rFonts w:ascii="Tahoma" w:hAnsi="Tahoma" w:cs="Tahoma"/>
          <w:sz w:val="20"/>
          <w:szCs w:val="20"/>
        </w:rPr>
        <w:lastRenderedPageBreak/>
        <w:t xml:space="preserve">Los periodos de ausencia que excedan del tiempo máximo establecido, deberán contar con autorización expresa de la dirección del Centro. </w:t>
      </w:r>
      <w:r w:rsidR="00897452" w:rsidRPr="00C60206">
        <w:rPr>
          <w:rFonts w:ascii="Tahoma" w:hAnsi="Tahoma" w:cs="Tahoma"/>
          <w:sz w:val="20"/>
          <w:szCs w:val="20"/>
        </w:rPr>
        <w:t xml:space="preserve">La no incorporación en el plazo </w:t>
      </w:r>
      <w:r w:rsidRPr="00C60206">
        <w:rPr>
          <w:rFonts w:ascii="Tahoma" w:hAnsi="Tahoma" w:cs="Tahoma"/>
          <w:sz w:val="20"/>
          <w:szCs w:val="20"/>
        </w:rPr>
        <w:t>autorizado se entenderá como renuncia de plaza.</w:t>
      </w:r>
    </w:p>
    <w:p w14:paraId="1423D1C7" w14:textId="77777777" w:rsidR="000337AF" w:rsidRDefault="000337AF" w:rsidP="00AB3208">
      <w:pPr>
        <w:pStyle w:val="Prrafodelista"/>
        <w:ind w:left="-284" w:right="-352"/>
        <w:jc w:val="both"/>
        <w:rPr>
          <w:rFonts w:ascii="Tahoma" w:hAnsi="Tahoma" w:cs="Tahoma"/>
          <w:sz w:val="20"/>
          <w:szCs w:val="20"/>
        </w:rPr>
      </w:pPr>
    </w:p>
    <w:p w14:paraId="3D337E3C" w14:textId="77777777" w:rsidR="0086495B" w:rsidRPr="005657E6" w:rsidRDefault="00002426" w:rsidP="00002426">
      <w:pPr>
        <w:pStyle w:val="Prrafodelista"/>
        <w:spacing w:line="360" w:lineRule="auto"/>
        <w:ind w:left="-284" w:right="-352"/>
        <w:jc w:val="both"/>
        <w:rPr>
          <w:rFonts w:ascii="Tahoma" w:hAnsi="Tahoma" w:cs="Tahoma"/>
          <w:b/>
          <w:sz w:val="20"/>
          <w:szCs w:val="20"/>
        </w:rPr>
      </w:pPr>
      <w:r w:rsidRPr="005657E6">
        <w:rPr>
          <w:rFonts w:ascii="Tahoma" w:hAnsi="Tahoma" w:cs="Tahoma"/>
          <w:b/>
          <w:sz w:val="20"/>
          <w:szCs w:val="20"/>
        </w:rPr>
        <w:t xml:space="preserve">20.- </w:t>
      </w:r>
      <w:r w:rsidR="006518C0" w:rsidRPr="005657E6">
        <w:rPr>
          <w:rFonts w:ascii="Tahoma" w:hAnsi="Tahoma" w:cs="Tahoma"/>
          <w:b/>
          <w:sz w:val="20"/>
          <w:szCs w:val="20"/>
        </w:rPr>
        <w:t xml:space="preserve">DERECHOS Y DEBERES DE </w:t>
      </w:r>
      <w:r w:rsidR="006E2475" w:rsidRPr="005657E6">
        <w:rPr>
          <w:rFonts w:ascii="Tahoma" w:hAnsi="Tahoma" w:cs="Tahoma"/>
          <w:b/>
          <w:sz w:val="20"/>
          <w:szCs w:val="20"/>
        </w:rPr>
        <w:t>LAS PERSONAS USUARIAS</w:t>
      </w:r>
    </w:p>
    <w:p w14:paraId="7B7E8D73" w14:textId="22FF51BB" w:rsidR="0086495B" w:rsidRPr="00C60206" w:rsidRDefault="006518C0" w:rsidP="00687839">
      <w:pPr>
        <w:pStyle w:val="Textoindependiente"/>
        <w:spacing w:line="360" w:lineRule="auto"/>
        <w:ind w:left="-284" w:right="-352"/>
        <w:jc w:val="both"/>
        <w:rPr>
          <w:rFonts w:ascii="Tahoma" w:hAnsi="Tahoma" w:cs="Tahoma"/>
          <w:sz w:val="20"/>
          <w:szCs w:val="20"/>
        </w:rPr>
      </w:pPr>
      <w:r w:rsidRPr="00C60206">
        <w:rPr>
          <w:rFonts w:ascii="Tahoma" w:hAnsi="Tahoma" w:cs="Tahoma"/>
          <w:sz w:val="20"/>
          <w:szCs w:val="20"/>
        </w:rPr>
        <w:t xml:space="preserve">En general, </w:t>
      </w:r>
      <w:r w:rsidR="00897452" w:rsidRPr="00C60206">
        <w:rPr>
          <w:rFonts w:ascii="Tahoma" w:hAnsi="Tahoma" w:cs="Tahoma"/>
          <w:sz w:val="20"/>
          <w:szCs w:val="20"/>
        </w:rPr>
        <w:t>las personas usuaria</w:t>
      </w:r>
      <w:r w:rsidRPr="00C60206">
        <w:rPr>
          <w:rFonts w:ascii="Tahoma" w:hAnsi="Tahoma" w:cs="Tahoma"/>
          <w:sz w:val="20"/>
          <w:szCs w:val="20"/>
        </w:rPr>
        <w:t>s del Centro Ocupacional</w:t>
      </w:r>
      <w:r w:rsidR="00AB3208">
        <w:rPr>
          <w:rFonts w:ascii="Tahoma" w:hAnsi="Tahoma" w:cs="Tahoma"/>
          <w:sz w:val="20"/>
          <w:szCs w:val="20"/>
        </w:rPr>
        <w:t xml:space="preserve"> Taburiente</w:t>
      </w:r>
      <w:r w:rsidRPr="00C60206">
        <w:rPr>
          <w:rFonts w:ascii="Tahoma" w:hAnsi="Tahoma" w:cs="Tahoma"/>
          <w:sz w:val="20"/>
          <w:szCs w:val="20"/>
        </w:rPr>
        <w:t xml:space="preserve">, tendrán los derechos y deberes que se establezcan en </w:t>
      </w:r>
      <w:r w:rsidR="00897452" w:rsidRPr="00C60206">
        <w:rPr>
          <w:rFonts w:ascii="Tahoma" w:hAnsi="Tahoma" w:cs="Tahoma"/>
          <w:sz w:val="20"/>
          <w:szCs w:val="20"/>
        </w:rPr>
        <w:t>el Reglamento de los Centros para Personas con Discapacidad de La Palma y la Cart</w:t>
      </w:r>
      <w:r w:rsidR="00596837" w:rsidRPr="00C60206">
        <w:rPr>
          <w:rFonts w:ascii="Tahoma" w:hAnsi="Tahoma" w:cs="Tahoma"/>
          <w:sz w:val="20"/>
          <w:szCs w:val="20"/>
        </w:rPr>
        <w:t>a de Servicios del propio CO Taburiente</w:t>
      </w:r>
      <w:r w:rsidR="00897452" w:rsidRPr="00C60206">
        <w:rPr>
          <w:rFonts w:ascii="Tahoma" w:hAnsi="Tahoma" w:cs="Tahoma"/>
          <w:sz w:val="20"/>
          <w:szCs w:val="20"/>
        </w:rPr>
        <w:t xml:space="preserve">.  </w:t>
      </w:r>
    </w:p>
    <w:p w14:paraId="06D350A0" w14:textId="77777777" w:rsidR="0086495B" w:rsidRPr="00C60206" w:rsidRDefault="00002426" w:rsidP="00687839">
      <w:pPr>
        <w:pStyle w:val="Prrafodelista"/>
        <w:tabs>
          <w:tab w:val="left" w:pos="568"/>
        </w:tabs>
        <w:spacing w:before="147" w:line="360" w:lineRule="auto"/>
        <w:ind w:left="-284" w:right="-352"/>
        <w:jc w:val="both"/>
        <w:rPr>
          <w:rFonts w:ascii="Tahoma" w:eastAsia="Segoe UI" w:hAnsi="Tahoma" w:cs="Tahoma"/>
          <w:b/>
          <w:sz w:val="20"/>
          <w:szCs w:val="20"/>
        </w:rPr>
      </w:pPr>
      <w:r>
        <w:rPr>
          <w:rFonts w:ascii="Tahoma" w:hAnsi="Tahoma" w:cs="Tahoma"/>
          <w:b/>
          <w:sz w:val="20"/>
          <w:szCs w:val="20"/>
        </w:rPr>
        <w:t>21</w:t>
      </w:r>
      <w:r w:rsidR="00A33C75" w:rsidRPr="00C60206">
        <w:rPr>
          <w:rFonts w:ascii="Tahoma" w:hAnsi="Tahoma" w:cs="Tahoma"/>
          <w:b/>
          <w:sz w:val="20"/>
          <w:szCs w:val="20"/>
        </w:rPr>
        <w:t xml:space="preserve">.- </w:t>
      </w:r>
      <w:r w:rsidR="006518C0" w:rsidRPr="00C60206">
        <w:rPr>
          <w:rFonts w:ascii="Tahoma" w:hAnsi="Tahoma" w:cs="Tahoma"/>
          <w:b/>
          <w:sz w:val="20"/>
          <w:szCs w:val="20"/>
        </w:rPr>
        <w:t>DERECHOS DE LOS</w:t>
      </w:r>
      <w:r w:rsidR="00B34D3F" w:rsidRPr="00C60206">
        <w:rPr>
          <w:rFonts w:ascii="Tahoma" w:hAnsi="Tahoma" w:cs="Tahoma"/>
          <w:b/>
          <w:sz w:val="20"/>
          <w:szCs w:val="20"/>
        </w:rPr>
        <w:t xml:space="preserve"> </w:t>
      </w:r>
      <w:r w:rsidR="006E2475" w:rsidRPr="00C60206">
        <w:rPr>
          <w:rFonts w:ascii="Tahoma" w:hAnsi="Tahoma" w:cs="Tahoma"/>
          <w:b/>
          <w:sz w:val="20"/>
          <w:szCs w:val="20"/>
        </w:rPr>
        <w:t>USUARIOS</w:t>
      </w:r>
    </w:p>
    <w:p w14:paraId="73C8BBBA" w14:textId="37EF4A87" w:rsidR="00112CD9" w:rsidRPr="00C60206" w:rsidRDefault="00112CD9" w:rsidP="00687839">
      <w:pPr>
        <w:spacing w:line="360" w:lineRule="auto"/>
        <w:ind w:left="-284" w:right="-352"/>
        <w:jc w:val="both"/>
        <w:rPr>
          <w:rFonts w:ascii="Tahoma" w:hAnsi="Tahoma" w:cs="Tahoma"/>
          <w:sz w:val="20"/>
          <w:szCs w:val="20"/>
        </w:rPr>
      </w:pPr>
      <w:r w:rsidRPr="00C60206">
        <w:rPr>
          <w:rFonts w:ascii="Tahoma" w:hAnsi="Tahoma" w:cs="Tahoma"/>
          <w:sz w:val="20"/>
          <w:szCs w:val="20"/>
        </w:rPr>
        <w:t>Los usuarios del Centro Ocupacional Taburiente gozan de los derechos que les reconoce el ordenamiento jurídico. De manera especial, en los términos fijados por el Reglamento de Centros de La Palma y el presente</w:t>
      </w:r>
      <w:r w:rsidR="00B34D3F" w:rsidRPr="00C60206">
        <w:rPr>
          <w:rFonts w:ascii="Tahoma" w:hAnsi="Tahoma" w:cs="Tahoma"/>
          <w:sz w:val="20"/>
          <w:szCs w:val="20"/>
        </w:rPr>
        <w:t xml:space="preserve"> </w:t>
      </w:r>
      <w:r w:rsidRPr="00C60206">
        <w:rPr>
          <w:rFonts w:ascii="Tahoma" w:hAnsi="Tahoma" w:cs="Tahoma"/>
          <w:sz w:val="20"/>
          <w:szCs w:val="20"/>
        </w:rPr>
        <w:t>Reglamento de Régimen Interno, se observará el respeto a los siguientes derechos:</w:t>
      </w:r>
    </w:p>
    <w:p w14:paraId="76D6B1D9" w14:textId="77777777" w:rsidR="00112CD9" w:rsidRPr="00C60206" w:rsidRDefault="00112CD9" w:rsidP="00AB3208">
      <w:pPr>
        <w:ind w:left="-284" w:right="-352"/>
        <w:jc w:val="both"/>
        <w:rPr>
          <w:rFonts w:ascii="Tahoma" w:hAnsi="Tahoma" w:cs="Tahoma"/>
          <w:sz w:val="20"/>
          <w:szCs w:val="20"/>
        </w:rPr>
      </w:pPr>
    </w:p>
    <w:p w14:paraId="2571C599" w14:textId="77777777" w:rsidR="00112CD9" w:rsidRPr="00C60206" w:rsidRDefault="00112CD9" w:rsidP="00AB3208">
      <w:pPr>
        <w:pStyle w:val="Prrafodelista"/>
        <w:numPr>
          <w:ilvl w:val="0"/>
          <w:numId w:val="6"/>
        </w:numPr>
        <w:spacing w:line="360" w:lineRule="auto"/>
        <w:ind w:left="0" w:right="-352" w:hanging="284"/>
        <w:jc w:val="both"/>
        <w:rPr>
          <w:rFonts w:ascii="Tahoma" w:hAnsi="Tahoma" w:cs="Tahoma"/>
          <w:sz w:val="20"/>
          <w:szCs w:val="20"/>
        </w:rPr>
      </w:pPr>
      <w:r w:rsidRPr="00C60206">
        <w:rPr>
          <w:rFonts w:ascii="Tahoma" w:hAnsi="Tahoma" w:cs="Tahoma"/>
          <w:sz w:val="20"/>
          <w:szCs w:val="20"/>
        </w:rPr>
        <w:t>Disfrutar de los servicios que se presten en el Centro sin discriminación por razón de nacimiento, raza, sexo, religión, opinión o cualquier otra condición o circunstancia personal o social.</w:t>
      </w:r>
    </w:p>
    <w:p w14:paraId="18B64A7D" w14:textId="77777777" w:rsidR="00112CD9" w:rsidRPr="00C60206" w:rsidRDefault="00112CD9" w:rsidP="00AB3208">
      <w:pPr>
        <w:pStyle w:val="Prrafodelista"/>
        <w:numPr>
          <w:ilvl w:val="0"/>
          <w:numId w:val="6"/>
        </w:numPr>
        <w:spacing w:line="360" w:lineRule="auto"/>
        <w:ind w:left="0" w:right="-352" w:hanging="284"/>
        <w:jc w:val="both"/>
        <w:rPr>
          <w:rFonts w:ascii="Tahoma" w:hAnsi="Tahoma" w:cs="Tahoma"/>
          <w:sz w:val="20"/>
          <w:szCs w:val="20"/>
        </w:rPr>
      </w:pPr>
      <w:r w:rsidRPr="00C60206">
        <w:rPr>
          <w:rFonts w:ascii="Tahoma" w:hAnsi="Tahoma" w:cs="Tahoma"/>
          <w:sz w:val="20"/>
          <w:szCs w:val="20"/>
        </w:rPr>
        <w:t>Utilizar los servicios de otros Centros cuando las disponibilidades del mismo lo permitan y el correspondiente órgano directivo lo acuerde.</w:t>
      </w:r>
    </w:p>
    <w:p w14:paraId="245450F6" w14:textId="77777777" w:rsidR="00112CD9" w:rsidRPr="00C60206" w:rsidRDefault="00112CD9" w:rsidP="00AB3208">
      <w:pPr>
        <w:pStyle w:val="Prrafodelista"/>
        <w:numPr>
          <w:ilvl w:val="0"/>
          <w:numId w:val="6"/>
        </w:numPr>
        <w:spacing w:line="360" w:lineRule="auto"/>
        <w:ind w:left="0" w:right="-352" w:hanging="284"/>
        <w:jc w:val="both"/>
        <w:rPr>
          <w:rFonts w:ascii="Tahoma" w:hAnsi="Tahoma" w:cs="Tahoma"/>
          <w:sz w:val="20"/>
          <w:szCs w:val="20"/>
        </w:rPr>
      </w:pPr>
      <w:r w:rsidRPr="00C60206">
        <w:rPr>
          <w:rFonts w:ascii="Tahoma" w:hAnsi="Tahoma" w:cs="Tahoma"/>
          <w:sz w:val="20"/>
          <w:szCs w:val="20"/>
        </w:rPr>
        <w:t>Al secreto profesional de los datos de su expediente personal, de su historia sanitaria y social.</w:t>
      </w:r>
    </w:p>
    <w:p w14:paraId="51B2C602" w14:textId="77777777" w:rsidR="00112CD9" w:rsidRPr="00C60206" w:rsidRDefault="00112CD9" w:rsidP="00AB3208">
      <w:pPr>
        <w:pStyle w:val="Prrafodelista"/>
        <w:numPr>
          <w:ilvl w:val="0"/>
          <w:numId w:val="7"/>
        </w:numPr>
        <w:spacing w:line="360" w:lineRule="auto"/>
        <w:ind w:left="0" w:right="-352" w:hanging="284"/>
        <w:jc w:val="both"/>
        <w:rPr>
          <w:rFonts w:ascii="Tahoma" w:hAnsi="Tahoma" w:cs="Tahoma"/>
          <w:sz w:val="20"/>
          <w:szCs w:val="20"/>
        </w:rPr>
      </w:pPr>
      <w:r w:rsidRPr="00C60206">
        <w:rPr>
          <w:rFonts w:ascii="Tahoma" w:hAnsi="Tahoma" w:cs="Tahoma"/>
          <w:sz w:val="20"/>
          <w:szCs w:val="20"/>
        </w:rPr>
        <w:t>A la máxima intimidad en función de las condiciones estructurales de los Centros.</w:t>
      </w:r>
    </w:p>
    <w:p w14:paraId="52630FFF" w14:textId="409CBE1B" w:rsidR="00112CD9" w:rsidRPr="00C60206" w:rsidRDefault="00AB3208" w:rsidP="00AB3208">
      <w:pPr>
        <w:pStyle w:val="Prrafodelista"/>
        <w:numPr>
          <w:ilvl w:val="0"/>
          <w:numId w:val="7"/>
        </w:numPr>
        <w:spacing w:line="360" w:lineRule="auto"/>
        <w:ind w:left="0" w:right="-352" w:hanging="284"/>
        <w:jc w:val="both"/>
        <w:rPr>
          <w:rFonts w:ascii="Tahoma" w:hAnsi="Tahoma" w:cs="Tahoma"/>
          <w:sz w:val="20"/>
          <w:szCs w:val="20"/>
        </w:rPr>
      </w:pPr>
      <w:r>
        <w:rPr>
          <w:rFonts w:ascii="Tahoma" w:hAnsi="Tahoma" w:cs="Tahoma"/>
          <w:sz w:val="20"/>
          <w:szCs w:val="20"/>
        </w:rPr>
        <w:t>E</w:t>
      </w:r>
      <w:r w:rsidRPr="00C60206">
        <w:rPr>
          <w:rFonts w:ascii="Tahoma" w:hAnsi="Tahoma" w:cs="Tahoma"/>
          <w:sz w:val="20"/>
          <w:szCs w:val="20"/>
        </w:rPr>
        <w:t>jerc</w:t>
      </w:r>
      <w:r>
        <w:rPr>
          <w:rFonts w:ascii="Tahoma" w:hAnsi="Tahoma" w:cs="Tahoma"/>
          <w:sz w:val="20"/>
          <w:szCs w:val="20"/>
        </w:rPr>
        <w:t>er su</w:t>
      </w:r>
      <w:r w:rsidRPr="00C60206">
        <w:rPr>
          <w:rFonts w:ascii="Tahoma" w:hAnsi="Tahoma" w:cs="Tahoma"/>
          <w:sz w:val="20"/>
          <w:szCs w:val="20"/>
        </w:rPr>
        <w:t xml:space="preserve"> </w:t>
      </w:r>
      <w:r>
        <w:rPr>
          <w:rFonts w:ascii="Tahoma" w:hAnsi="Tahoma" w:cs="Tahoma"/>
          <w:sz w:val="20"/>
          <w:szCs w:val="20"/>
        </w:rPr>
        <w:t>d</w:t>
      </w:r>
      <w:r w:rsidR="00112CD9" w:rsidRPr="00C60206">
        <w:rPr>
          <w:rFonts w:ascii="Tahoma" w:hAnsi="Tahoma" w:cs="Tahoma"/>
          <w:sz w:val="20"/>
          <w:szCs w:val="20"/>
        </w:rPr>
        <w:t>erecho de queja mediante hojas de reclamaciones a disposición de los usuarios.</w:t>
      </w:r>
    </w:p>
    <w:p w14:paraId="3D69783D" w14:textId="77777777" w:rsidR="00112CD9" w:rsidRPr="00C60206" w:rsidRDefault="00112CD9" w:rsidP="00AB3208">
      <w:pPr>
        <w:pStyle w:val="Prrafodelista"/>
        <w:numPr>
          <w:ilvl w:val="0"/>
          <w:numId w:val="7"/>
        </w:numPr>
        <w:spacing w:line="360" w:lineRule="auto"/>
        <w:ind w:left="0" w:right="-352" w:hanging="284"/>
        <w:jc w:val="both"/>
        <w:rPr>
          <w:rFonts w:ascii="Tahoma" w:hAnsi="Tahoma" w:cs="Tahoma"/>
          <w:sz w:val="20"/>
          <w:szCs w:val="20"/>
        </w:rPr>
      </w:pPr>
      <w:r w:rsidRPr="00C60206">
        <w:rPr>
          <w:rFonts w:ascii="Tahoma" w:hAnsi="Tahoma" w:cs="Tahoma"/>
          <w:sz w:val="20"/>
          <w:szCs w:val="20"/>
        </w:rPr>
        <w:t>Participar en los servicios y actividades que se organicen y colaborar con sus conocimientos y experiencia en el desarrollo de los mismos.</w:t>
      </w:r>
    </w:p>
    <w:p w14:paraId="12368465" w14:textId="77777777" w:rsidR="00112CD9" w:rsidRPr="00C60206" w:rsidRDefault="00112CD9" w:rsidP="00AB3208">
      <w:pPr>
        <w:pStyle w:val="Prrafodelista"/>
        <w:numPr>
          <w:ilvl w:val="0"/>
          <w:numId w:val="7"/>
        </w:numPr>
        <w:spacing w:line="360" w:lineRule="auto"/>
        <w:ind w:left="0" w:right="-352" w:hanging="284"/>
        <w:jc w:val="both"/>
        <w:rPr>
          <w:rFonts w:ascii="Tahoma" w:hAnsi="Tahoma" w:cs="Tahoma"/>
          <w:sz w:val="20"/>
          <w:szCs w:val="20"/>
        </w:rPr>
      </w:pPr>
      <w:r w:rsidRPr="00C60206">
        <w:rPr>
          <w:rFonts w:ascii="Tahoma" w:hAnsi="Tahoma" w:cs="Tahoma"/>
          <w:sz w:val="20"/>
          <w:szCs w:val="20"/>
        </w:rPr>
        <w:t>Elevar por escrito a la Dirección del Centro propuestas relativas a mejoras de los servicios.</w:t>
      </w:r>
    </w:p>
    <w:p w14:paraId="4EEF8F88" w14:textId="77777777" w:rsidR="00AB3208" w:rsidRDefault="00AB3208" w:rsidP="00AB3208">
      <w:pPr>
        <w:pStyle w:val="Prrafodelista"/>
        <w:numPr>
          <w:ilvl w:val="0"/>
          <w:numId w:val="7"/>
        </w:numPr>
        <w:spacing w:line="360" w:lineRule="auto"/>
        <w:ind w:left="0" w:right="-352" w:hanging="284"/>
        <w:jc w:val="both"/>
        <w:rPr>
          <w:rFonts w:ascii="Tahoma" w:hAnsi="Tahoma" w:cs="Tahoma"/>
          <w:sz w:val="20"/>
          <w:szCs w:val="20"/>
        </w:rPr>
      </w:pPr>
      <w:r>
        <w:rPr>
          <w:rFonts w:ascii="Tahoma" w:hAnsi="Tahoma" w:cs="Tahoma"/>
          <w:sz w:val="20"/>
          <w:szCs w:val="20"/>
        </w:rPr>
        <w:t>A</w:t>
      </w:r>
      <w:r w:rsidR="00112CD9" w:rsidRPr="00C60206">
        <w:rPr>
          <w:rFonts w:ascii="Tahoma" w:hAnsi="Tahoma" w:cs="Tahoma"/>
          <w:sz w:val="20"/>
          <w:szCs w:val="20"/>
        </w:rPr>
        <w:t>usentarse del Centro</w:t>
      </w:r>
      <w:r>
        <w:rPr>
          <w:rFonts w:ascii="Tahoma" w:hAnsi="Tahoma" w:cs="Tahoma"/>
          <w:sz w:val="20"/>
          <w:szCs w:val="20"/>
        </w:rPr>
        <w:t>,</w:t>
      </w:r>
      <w:r w:rsidR="00112CD9" w:rsidRPr="00C60206">
        <w:rPr>
          <w:rFonts w:ascii="Tahoma" w:hAnsi="Tahoma" w:cs="Tahoma"/>
          <w:sz w:val="20"/>
          <w:szCs w:val="20"/>
        </w:rPr>
        <w:t xml:space="preserve"> bajo</w:t>
      </w:r>
      <w:r w:rsidR="00B34D3F" w:rsidRPr="00C60206">
        <w:rPr>
          <w:rFonts w:ascii="Tahoma" w:hAnsi="Tahoma" w:cs="Tahoma"/>
          <w:sz w:val="20"/>
          <w:szCs w:val="20"/>
        </w:rPr>
        <w:t xml:space="preserve"> su</w:t>
      </w:r>
      <w:r w:rsidR="00112CD9" w:rsidRPr="00C60206">
        <w:rPr>
          <w:rFonts w:ascii="Tahoma" w:hAnsi="Tahoma" w:cs="Tahoma"/>
          <w:sz w:val="20"/>
          <w:szCs w:val="20"/>
        </w:rPr>
        <w:t xml:space="preserve"> responsabilidad </w:t>
      </w:r>
      <w:r w:rsidR="00B34D3F" w:rsidRPr="00C60206">
        <w:rPr>
          <w:rFonts w:ascii="Tahoma" w:hAnsi="Tahoma" w:cs="Tahoma"/>
          <w:sz w:val="20"/>
          <w:szCs w:val="20"/>
        </w:rPr>
        <w:t>o del representante legal</w:t>
      </w:r>
      <w:r>
        <w:rPr>
          <w:rFonts w:ascii="Tahoma" w:hAnsi="Tahoma" w:cs="Tahoma"/>
          <w:sz w:val="20"/>
          <w:szCs w:val="20"/>
        </w:rPr>
        <w:t>,</w:t>
      </w:r>
      <w:r w:rsidR="00B34D3F" w:rsidRPr="00C60206">
        <w:rPr>
          <w:rFonts w:ascii="Tahoma" w:hAnsi="Tahoma" w:cs="Tahoma"/>
          <w:sz w:val="20"/>
          <w:szCs w:val="20"/>
        </w:rPr>
        <w:t xml:space="preserve"> por causas justificadas</w:t>
      </w:r>
    </w:p>
    <w:p w14:paraId="37A527AD" w14:textId="77777777" w:rsidR="00AB3208" w:rsidRDefault="00AB3208" w:rsidP="00AB3208">
      <w:pPr>
        <w:pStyle w:val="Prrafodelista"/>
        <w:numPr>
          <w:ilvl w:val="0"/>
          <w:numId w:val="7"/>
        </w:numPr>
        <w:spacing w:line="360" w:lineRule="auto"/>
        <w:ind w:left="0" w:right="-352" w:hanging="284"/>
        <w:jc w:val="both"/>
        <w:rPr>
          <w:rFonts w:ascii="Tahoma" w:hAnsi="Tahoma" w:cs="Tahoma"/>
          <w:sz w:val="20"/>
          <w:szCs w:val="20"/>
        </w:rPr>
      </w:pPr>
      <w:r>
        <w:rPr>
          <w:rFonts w:ascii="Tahoma" w:hAnsi="Tahoma" w:cs="Tahoma"/>
          <w:sz w:val="20"/>
          <w:szCs w:val="20"/>
        </w:rPr>
        <w:t>R</w:t>
      </w:r>
      <w:r w:rsidR="006518C0" w:rsidRPr="00AB3208">
        <w:rPr>
          <w:rFonts w:ascii="Tahoma" w:hAnsi="Tahoma" w:cs="Tahoma"/>
          <w:sz w:val="20"/>
          <w:szCs w:val="20"/>
        </w:rPr>
        <w:t xml:space="preserve">ecibir información en formato accesible y comprensible </w:t>
      </w:r>
      <w:r>
        <w:rPr>
          <w:rFonts w:ascii="Tahoma" w:hAnsi="Tahoma" w:cs="Tahoma"/>
          <w:sz w:val="20"/>
          <w:szCs w:val="20"/>
        </w:rPr>
        <w:t>sobre</w:t>
      </w:r>
      <w:r w:rsidR="006518C0" w:rsidRPr="00AB3208">
        <w:rPr>
          <w:rFonts w:ascii="Tahoma" w:hAnsi="Tahoma" w:cs="Tahoma"/>
          <w:sz w:val="20"/>
          <w:szCs w:val="20"/>
        </w:rPr>
        <w:t xml:space="preserve"> cualquier intervención que le afecte, así como a otorgar o denegar su consentimiento en relación con la</w:t>
      </w:r>
      <w:r w:rsidR="00B34D3F" w:rsidRPr="00AB3208">
        <w:rPr>
          <w:rFonts w:ascii="Tahoma" w:hAnsi="Tahoma" w:cs="Tahoma"/>
          <w:sz w:val="20"/>
          <w:szCs w:val="20"/>
        </w:rPr>
        <w:t xml:space="preserve"> </w:t>
      </w:r>
      <w:r w:rsidR="006518C0" w:rsidRPr="00AB3208">
        <w:rPr>
          <w:rFonts w:ascii="Tahoma" w:hAnsi="Tahoma" w:cs="Tahoma"/>
          <w:sz w:val="20"/>
          <w:szCs w:val="20"/>
        </w:rPr>
        <w:t>misma.</w:t>
      </w:r>
    </w:p>
    <w:p w14:paraId="6700A855" w14:textId="77777777" w:rsidR="00AB3208" w:rsidRDefault="00AB3208" w:rsidP="00AB3208">
      <w:pPr>
        <w:pStyle w:val="Prrafodelista"/>
        <w:numPr>
          <w:ilvl w:val="0"/>
          <w:numId w:val="7"/>
        </w:numPr>
        <w:spacing w:line="360" w:lineRule="auto"/>
        <w:ind w:left="0" w:right="-352" w:hanging="284"/>
        <w:jc w:val="both"/>
        <w:rPr>
          <w:rFonts w:ascii="Tahoma" w:hAnsi="Tahoma" w:cs="Tahoma"/>
          <w:sz w:val="20"/>
          <w:szCs w:val="20"/>
        </w:rPr>
      </w:pPr>
      <w:r>
        <w:rPr>
          <w:rFonts w:ascii="Tahoma" w:hAnsi="Tahoma" w:cs="Tahoma"/>
          <w:sz w:val="20"/>
          <w:szCs w:val="20"/>
        </w:rPr>
        <w:t>R</w:t>
      </w:r>
      <w:r w:rsidR="006518C0" w:rsidRPr="00AB3208">
        <w:rPr>
          <w:rFonts w:ascii="Tahoma" w:hAnsi="Tahoma" w:cs="Tahoma"/>
          <w:sz w:val="20"/>
          <w:szCs w:val="20"/>
        </w:rPr>
        <w:t>ecibir información y orientación suficiente, veraz, accesible y comprensible sobre las prestaciones y normas internas de funcionamiento del servicio, los criterios de adjudicación y los mecanismos de presentación de quejas y reclamaciones.</w:t>
      </w:r>
    </w:p>
    <w:p w14:paraId="46A7EC4E" w14:textId="77777777" w:rsidR="00AB3208" w:rsidRDefault="006518C0" w:rsidP="00AB3208">
      <w:pPr>
        <w:pStyle w:val="Prrafodelista"/>
        <w:numPr>
          <w:ilvl w:val="0"/>
          <w:numId w:val="7"/>
        </w:numPr>
        <w:spacing w:line="360" w:lineRule="auto"/>
        <w:ind w:left="0" w:right="-352" w:hanging="284"/>
        <w:jc w:val="both"/>
        <w:rPr>
          <w:rFonts w:ascii="Tahoma" w:hAnsi="Tahoma" w:cs="Tahoma"/>
          <w:sz w:val="20"/>
          <w:szCs w:val="20"/>
        </w:rPr>
      </w:pPr>
      <w:r w:rsidRPr="00AB3208">
        <w:rPr>
          <w:rFonts w:ascii="Tahoma" w:hAnsi="Tahoma" w:cs="Tahoma"/>
          <w:sz w:val="20"/>
          <w:szCs w:val="20"/>
        </w:rPr>
        <w:t xml:space="preserve">Acceder en cualquier momento a la información de su </w:t>
      </w:r>
      <w:r w:rsidR="00002426" w:rsidRPr="00AB3208">
        <w:rPr>
          <w:rFonts w:ascii="Tahoma" w:hAnsi="Tahoma" w:cs="Tahoma"/>
          <w:sz w:val="20"/>
          <w:szCs w:val="20"/>
        </w:rPr>
        <w:t>Expediente</w:t>
      </w:r>
      <w:r w:rsidRPr="00AB3208">
        <w:rPr>
          <w:rFonts w:ascii="Tahoma" w:hAnsi="Tahoma" w:cs="Tahoma"/>
          <w:sz w:val="20"/>
          <w:szCs w:val="20"/>
        </w:rPr>
        <w:t>, ya sea física o digitalmente, y obtener copia de la misma, salvo las anotaciones de carácter subjetivo que haya realizado el</w:t>
      </w:r>
      <w:r w:rsidR="00B34D3F" w:rsidRPr="00AB3208">
        <w:rPr>
          <w:rFonts w:ascii="Tahoma" w:hAnsi="Tahoma" w:cs="Tahoma"/>
          <w:sz w:val="20"/>
          <w:szCs w:val="20"/>
        </w:rPr>
        <w:t xml:space="preserve"> </w:t>
      </w:r>
      <w:r w:rsidRPr="00AB3208">
        <w:rPr>
          <w:rFonts w:ascii="Tahoma" w:hAnsi="Tahoma" w:cs="Tahoma"/>
          <w:sz w:val="20"/>
          <w:szCs w:val="20"/>
        </w:rPr>
        <w:t>profesional.</w:t>
      </w:r>
    </w:p>
    <w:p w14:paraId="0310DEF5" w14:textId="6ACE7553" w:rsidR="00224ED5" w:rsidRPr="00AB3208" w:rsidRDefault="00224ED5" w:rsidP="00AB3208">
      <w:pPr>
        <w:pStyle w:val="Prrafodelista"/>
        <w:numPr>
          <w:ilvl w:val="0"/>
          <w:numId w:val="7"/>
        </w:numPr>
        <w:spacing w:line="360" w:lineRule="auto"/>
        <w:ind w:left="0" w:right="-352" w:hanging="284"/>
        <w:jc w:val="both"/>
        <w:rPr>
          <w:rFonts w:ascii="Tahoma" w:hAnsi="Tahoma" w:cs="Tahoma"/>
          <w:sz w:val="20"/>
          <w:szCs w:val="20"/>
        </w:rPr>
      </w:pPr>
      <w:r w:rsidRPr="00AB3208">
        <w:rPr>
          <w:rFonts w:ascii="Tahoma" w:hAnsi="Tahoma" w:cs="Tahoma"/>
          <w:sz w:val="20"/>
          <w:szCs w:val="20"/>
        </w:rPr>
        <w:t>A acceder a la información que se publicará en el Tablón de Anuncios del Centro Ocupacional Taburiente y que, como mínimo, expondrá los siguientes documentos: el presente Reglamento de Régimen Interno, Plan de Auto Protección</w:t>
      </w:r>
      <w:r w:rsidRPr="00AB3208">
        <w:rPr>
          <w:rFonts w:ascii="Tahoma" w:hAnsi="Tahoma" w:cs="Tahoma"/>
          <w:sz w:val="20"/>
          <w:szCs w:val="20"/>
          <w:lang w:eastAsia="es-ES"/>
        </w:rPr>
        <w:t>, Carta de Servicios, Organigrama de la Entidad, Menú semanal y Plan de Actividades del trimestre.</w:t>
      </w:r>
    </w:p>
    <w:p w14:paraId="39461C65" w14:textId="77777777" w:rsidR="00093F06" w:rsidRDefault="00093F06" w:rsidP="00224ED5">
      <w:pPr>
        <w:pStyle w:val="Prrafodelista"/>
        <w:widowControl/>
        <w:tabs>
          <w:tab w:val="left" w:pos="0"/>
        </w:tabs>
        <w:autoSpaceDE w:val="0"/>
        <w:autoSpaceDN w:val="0"/>
        <w:adjustRightInd w:val="0"/>
        <w:spacing w:line="360" w:lineRule="auto"/>
        <w:ind w:right="-352"/>
        <w:jc w:val="both"/>
        <w:rPr>
          <w:rFonts w:ascii="Tahoma" w:hAnsi="Tahoma" w:cs="Tahoma"/>
          <w:b/>
          <w:sz w:val="20"/>
          <w:szCs w:val="20"/>
        </w:rPr>
      </w:pPr>
    </w:p>
    <w:p w14:paraId="51BC1BCB" w14:textId="77777777" w:rsidR="0086495B" w:rsidRDefault="006518C0" w:rsidP="00224ED5">
      <w:pPr>
        <w:pStyle w:val="Prrafodelista"/>
        <w:widowControl/>
        <w:tabs>
          <w:tab w:val="left" w:pos="0"/>
        </w:tabs>
        <w:autoSpaceDE w:val="0"/>
        <w:autoSpaceDN w:val="0"/>
        <w:adjustRightInd w:val="0"/>
        <w:spacing w:line="360" w:lineRule="auto"/>
        <w:ind w:right="-352"/>
        <w:jc w:val="both"/>
        <w:rPr>
          <w:rFonts w:ascii="Tahoma" w:hAnsi="Tahoma" w:cs="Tahoma"/>
          <w:b/>
          <w:sz w:val="20"/>
          <w:szCs w:val="20"/>
        </w:rPr>
      </w:pPr>
      <w:r w:rsidRPr="00224ED5">
        <w:rPr>
          <w:rFonts w:ascii="Tahoma" w:hAnsi="Tahoma" w:cs="Tahoma"/>
          <w:b/>
          <w:sz w:val="20"/>
          <w:szCs w:val="20"/>
        </w:rPr>
        <w:t>Respecto al tipo de atención a recibir tendrán los siguientes</w:t>
      </w:r>
      <w:r w:rsidR="00B34D3F" w:rsidRPr="00224ED5">
        <w:rPr>
          <w:rFonts w:ascii="Tahoma" w:hAnsi="Tahoma" w:cs="Tahoma"/>
          <w:b/>
          <w:sz w:val="20"/>
          <w:szCs w:val="20"/>
        </w:rPr>
        <w:t xml:space="preserve"> </w:t>
      </w:r>
      <w:r w:rsidRPr="00224ED5">
        <w:rPr>
          <w:rFonts w:ascii="Tahoma" w:hAnsi="Tahoma" w:cs="Tahoma"/>
          <w:b/>
          <w:sz w:val="20"/>
          <w:szCs w:val="20"/>
        </w:rPr>
        <w:t>derechos:</w:t>
      </w:r>
    </w:p>
    <w:p w14:paraId="29BB3319" w14:textId="77777777" w:rsidR="0086495B" w:rsidRPr="00C60206" w:rsidRDefault="0086495B" w:rsidP="00687839">
      <w:pPr>
        <w:spacing w:before="1" w:line="360" w:lineRule="auto"/>
        <w:ind w:left="-284" w:right="-352"/>
        <w:jc w:val="both"/>
        <w:rPr>
          <w:rFonts w:ascii="Tahoma" w:eastAsia="Segoe UI" w:hAnsi="Tahoma" w:cs="Tahoma"/>
          <w:sz w:val="20"/>
          <w:szCs w:val="20"/>
        </w:rPr>
      </w:pPr>
    </w:p>
    <w:p w14:paraId="0DA41F8D" w14:textId="77777777" w:rsidR="0086495B" w:rsidRDefault="00002426" w:rsidP="00687839">
      <w:pPr>
        <w:pStyle w:val="Textoindependiente"/>
        <w:spacing w:line="360" w:lineRule="auto"/>
        <w:ind w:left="-284" w:right="-352"/>
        <w:jc w:val="both"/>
        <w:rPr>
          <w:rFonts w:ascii="Tahoma" w:hAnsi="Tahoma" w:cs="Tahoma"/>
          <w:b/>
          <w:sz w:val="20"/>
          <w:szCs w:val="20"/>
        </w:rPr>
      </w:pPr>
      <w:r>
        <w:rPr>
          <w:rFonts w:ascii="Tahoma" w:hAnsi="Tahoma" w:cs="Tahoma"/>
          <w:b/>
          <w:sz w:val="20"/>
          <w:szCs w:val="20"/>
        </w:rPr>
        <w:t>22</w:t>
      </w:r>
      <w:r w:rsidR="00596837" w:rsidRPr="00C60206">
        <w:rPr>
          <w:rFonts w:ascii="Tahoma" w:hAnsi="Tahoma" w:cs="Tahoma"/>
          <w:b/>
          <w:sz w:val="20"/>
          <w:szCs w:val="20"/>
        </w:rPr>
        <w:t xml:space="preserve">.- </w:t>
      </w:r>
      <w:r w:rsidR="006518C0" w:rsidRPr="00C60206">
        <w:rPr>
          <w:rFonts w:ascii="Tahoma" w:hAnsi="Tahoma" w:cs="Tahoma"/>
          <w:b/>
          <w:sz w:val="20"/>
          <w:szCs w:val="20"/>
        </w:rPr>
        <w:t>DEBERES DE LAS PERSONAS USUARIAS DEL CENTRO</w:t>
      </w:r>
      <w:r w:rsidR="00B34D3F" w:rsidRPr="00C60206">
        <w:rPr>
          <w:rFonts w:ascii="Tahoma" w:hAnsi="Tahoma" w:cs="Tahoma"/>
          <w:b/>
          <w:sz w:val="20"/>
          <w:szCs w:val="20"/>
        </w:rPr>
        <w:t xml:space="preserve"> </w:t>
      </w:r>
      <w:r w:rsidR="006518C0" w:rsidRPr="00C60206">
        <w:rPr>
          <w:rFonts w:ascii="Tahoma" w:hAnsi="Tahoma" w:cs="Tahoma"/>
          <w:b/>
          <w:sz w:val="20"/>
          <w:szCs w:val="20"/>
        </w:rPr>
        <w:t>OCUPACIONAL:</w:t>
      </w:r>
    </w:p>
    <w:p w14:paraId="6C5B130D" w14:textId="77777777" w:rsidR="0086495B" w:rsidRDefault="006518C0" w:rsidP="00687839">
      <w:pPr>
        <w:spacing w:line="360" w:lineRule="auto"/>
        <w:ind w:left="-284" w:right="-352"/>
        <w:jc w:val="both"/>
        <w:rPr>
          <w:rFonts w:ascii="Tahoma" w:hAnsi="Tahoma" w:cs="Tahoma"/>
          <w:sz w:val="20"/>
          <w:szCs w:val="20"/>
        </w:rPr>
      </w:pPr>
      <w:r w:rsidRPr="00C60206">
        <w:rPr>
          <w:rFonts w:ascii="Tahoma" w:hAnsi="Tahoma" w:cs="Tahoma"/>
          <w:sz w:val="20"/>
          <w:szCs w:val="20"/>
        </w:rPr>
        <w:t>Las personas usuarias del Centro Ocupacional, tendrán el deber de observar una conducta basada en el respeto, la tolerancia y la colaboración para facilitar la convivencia con otras personas usuarias y los profesionales que le atienden.</w:t>
      </w:r>
    </w:p>
    <w:p w14:paraId="7CF6C7B7" w14:textId="77777777" w:rsidR="009720AC" w:rsidRPr="00C60206" w:rsidRDefault="009720AC" w:rsidP="00AB3208">
      <w:pPr>
        <w:ind w:left="-284" w:right="-352"/>
        <w:jc w:val="both"/>
        <w:rPr>
          <w:rFonts w:ascii="Tahoma" w:hAnsi="Tahoma" w:cs="Tahoma"/>
          <w:sz w:val="20"/>
          <w:szCs w:val="20"/>
        </w:rPr>
      </w:pPr>
    </w:p>
    <w:p w14:paraId="2258AA33" w14:textId="77777777" w:rsidR="00C64921" w:rsidRPr="00C60206" w:rsidRDefault="00C64921" w:rsidP="00AB3208">
      <w:pPr>
        <w:pStyle w:val="Prrafodelista"/>
        <w:numPr>
          <w:ilvl w:val="0"/>
          <w:numId w:val="10"/>
        </w:numPr>
        <w:spacing w:line="360" w:lineRule="auto"/>
        <w:ind w:left="0" w:right="-352" w:hanging="284"/>
        <w:jc w:val="both"/>
        <w:rPr>
          <w:rFonts w:ascii="Tahoma" w:hAnsi="Tahoma" w:cs="Tahoma"/>
          <w:sz w:val="20"/>
          <w:szCs w:val="20"/>
        </w:rPr>
      </w:pPr>
      <w:r w:rsidRPr="00C60206">
        <w:rPr>
          <w:rFonts w:ascii="Tahoma" w:hAnsi="Tahoma" w:cs="Tahoma"/>
          <w:sz w:val="20"/>
          <w:szCs w:val="20"/>
        </w:rPr>
        <w:t>Conocer y cumplir el Reglamento de Régimen Interno, así como los acuerdos e instrucciones emanados de los órganos directivos.</w:t>
      </w:r>
    </w:p>
    <w:p w14:paraId="3E861D9A" w14:textId="77777777" w:rsidR="00C64921" w:rsidRPr="00C60206" w:rsidRDefault="00C64921" w:rsidP="00AB3208">
      <w:pPr>
        <w:pStyle w:val="Prrafodelista"/>
        <w:numPr>
          <w:ilvl w:val="0"/>
          <w:numId w:val="10"/>
        </w:numPr>
        <w:spacing w:line="360" w:lineRule="auto"/>
        <w:ind w:left="0" w:right="-352" w:hanging="284"/>
        <w:jc w:val="both"/>
        <w:rPr>
          <w:rFonts w:ascii="Tahoma" w:hAnsi="Tahoma" w:cs="Tahoma"/>
          <w:sz w:val="20"/>
          <w:szCs w:val="20"/>
        </w:rPr>
      </w:pPr>
      <w:r w:rsidRPr="00C60206">
        <w:rPr>
          <w:rFonts w:ascii="Tahoma" w:hAnsi="Tahoma" w:cs="Tahoma"/>
          <w:sz w:val="20"/>
          <w:szCs w:val="20"/>
        </w:rPr>
        <w:t>Respetar el buen uso de las instalaciones del Centro y colaborar en su mantenimiento.</w:t>
      </w:r>
    </w:p>
    <w:p w14:paraId="3A2A63D4" w14:textId="77777777" w:rsidR="00C64921" w:rsidRPr="00C60206" w:rsidRDefault="00C64921" w:rsidP="00AB3208">
      <w:pPr>
        <w:pStyle w:val="Prrafodelista"/>
        <w:numPr>
          <w:ilvl w:val="0"/>
          <w:numId w:val="10"/>
        </w:numPr>
        <w:spacing w:line="360" w:lineRule="auto"/>
        <w:ind w:left="0" w:right="-352" w:hanging="284"/>
        <w:jc w:val="both"/>
        <w:rPr>
          <w:rFonts w:ascii="Tahoma" w:hAnsi="Tahoma" w:cs="Tahoma"/>
          <w:sz w:val="20"/>
          <w:szCs w:val="20"/>
        </w:rPr>
      </w:pPr>
      <w:r w:rsidRPr="00C60206">
        <w:rPr>
          <w:rFonts w:ascii="Tahoma" w:hAnsi="Tahoma" w:cs="Tahoma"/>
          <w:sz w:val="20"/>
          <w:szCs w:val="20"/>
        </w:rPr>
        <w:t>Guardar las normas de convivencia y respeto mutuo dentro del Centro y en cualquier otro lugar relacionado con sus actividades.</w:t>
      </w:r>
    </w:p>
    <w:p w14:paraId="07448F6A" w14:textId="77777777" w:rsidR="00C64921" w:rsidRPr="00C60206" w:rsidRDefault="00C64921" w:rsidP="00AB3208">
      <w:pPr>
        <w:pStyle w:val="Prrafodelista"/>
        <w:numPr>
          <w:ilvl w:val="0"/>
          <w:numId w:val="10"/>
        </w:numPr>
        <w:spacing w:line="360" w:lineRule="auto"/>
        <w:ind w:left="0" w:right="-352" w:hanging="284"/>
        <w:jc w:val="both"/>
        <w:rPr>
          <w:rFonts w:ascii="Tahoma" w:hAnsi="Tahoma" w:cs="Tahoma"/>
          <w:sz w:val="20"/>
          <w:szCs w:val="20"/>
        </w:rPr>
      </w:pPr>
      <w:r w:rsidRPr="00C60206">
        <w:rPr>
          <w:rFonts w:ascii="Tahoma" w:hAnsi="Tahoma" w:cs="Tahoma"/>
          <w:sz w:val="20"/>
          <w:szCs w:val="20"/>
        </w:rPr>
        <w:t>Poner en conocimiento de la Dirección del Centro las anomalías o irregularidades que se observen en el mismo.</w:t>
      </w:r>
    </w:p>
    <w:p w14:paraId="78DA44B9" w14:textId="77777777" w:rsidR="001D2C9A" w:rsidRDefault="00C64921" w:rsidP="001D2C9A">
      <w:pPr>
        <w:pStyle w:val="Prrafodelista"/>
        <w:numPr>
          <w:ilvl w:val="0"/>
          <w:numId w:val="10"/>
        </w:numPr>
        <w:spacing w:line="360" w:lineRule="auto"/>
        <w:ind w:left="0" w:right="-352" w:hanging="284"/>
        <w:jc w:val="both"/>
        <w:rPr>
          <w:rFonts w:ascii="Tahoma" w:hAnsi="Tahoma" w:cs="Tahoma"/>
          <w:sz w:val="20"/>
          <w:szCs w:val="20"/>
        </w:rPr>
      </w:pPr>
      <w:r w:rsidRPr="00C60206">
        <w:rPr>
          <w:rFonts w:ascii="Tahoma" w:hAnsi="Tahoma" w:cs="Tahoma"/>
          <w:sz w:val="20"/>
          <w:szCs w:val="20"/>
        </w:rPr>
        <w:t>Cuidar la higiene tanto de sí mismo</w:t>
      </w:r>
      <w:r w:rsidR="00AB3208">
        <w:rPr>
          <w:rFonts w:ascii="Tahoma" w:hAnsi="Tahoma" w:cs="Tahoma"/>
          <w:sz w:val="20"/>
          <w:szCs w:val="20"/>
        </w:rPr>
        <w:t>,</w:t>
      </w:r>
      <w:r w:rsidRPr="00C60206">
        <w:rPr>
          <w:rFonts w:ascii="Tahoma" w:hAnsi="Tahoma" w:cs="Tahoma"/>
          <w:sz w:val="20"/>
          <w:szCs w:val="20"/>
        </w:rPr>
        <w:t xml:space="preserve"> como de sus enseres personales. </w:t>
      </w:r>
    </w:p>
    <w:p w14:paraId="0E03CA53" w14:textId="77777777" w:rsidR="001D2C9A" w:rsidRDefault="006518C0" w:rsidP="001D2C9A">
      <w:pPr>
        <w:pStyle w:val="Prrafodelista"/>
        <w:numPr>
          <w:ilvl w:val="0"/>
          <w:numId w:val="10"/>
        </w:numPr>
        <w:spacing w:line="360" w:lineRule="auto"/>
        <w:ind w:left="0" w:right="-352" w:hanging="284"/>
        <w:jc w:val="both"/>
        <w:rPr>
          <w:rFonts w:ascii="Tahoma" w:hAnsi="Tahoma" w:cs="Tahoma"/>
          <w:sz w:val="20"/>
          <w:szCs w:val="20"/>
        </w:rPr>
      </w:pPr>
      <w:r w:rsidRPr="001D2C9A">
        <w:rPr>
          <w:rFonts w:ascii="Tahoma" w:hAnsi="Tahoma" w:cs="Tahoma"/>
          <w:sz w:val="20"/>
          <w:szCs w:val="20"/>
        </w:rPr>
        <w:t>Facilitar información veraz sobre las circunstancias personales, familiares y económicas, cuando el conocimiento de éstas sea requisito indispensable para el otorgamiento del servicio, así como comunicar a la Administración las variaciones de las mismas.</w:t>
      </w:r>
    </w:p>
    <w:p w14:paraId="19599641" w14:textId="77777777" w:rsidR="001D2C9A" w:rsidRDefault="006518C0" w:rsidP="001D2C9A">
      <w:pPr>
        <w:pStyle w:val="Prrafodelista"/>
        <w:numPr>
          <w:ilvl w:val="0"/>
          <w:numId w:val="10"/>
        </w:numPr>
        <w:spacing w:line="360" w:lineRule="auto"/>
        <w:ind w:left="0" w:right="-352" w:hanging="284"/>
        <w:jc w:val="both"/>
        <w:rPr>
          <w:rFonts w:ascii="Tahoma" w:hAnsi="Tahoma" w:cs="Tahoma"/>
          <w:sz w:val="20"/>
          <w:szCs w:val="20"/>
        </w:rPr>
      </w:pPr>
      <w:r w:rsidRPr="001D2C9A">
        <w:rPr>
          <w:rFonts w:ascii="Tahoma" w:hAnsi="Tahoma" w:cs="Tahoma"/>
          <w:sz w:val="20"/>
          <w:szCs w:val="20"/>
        </w:rPr>
        <w:t>Comprometerse a participar activamente en su proceso de mejora, autonomía personal e integración social, una vez se ha consensuado con los profesionales los términos de la atención necesaria para su situación.</w:t>
      </w:r>
    </w:p>
    <w:p w14:paraId="0763005E" w14:textId="1CE602A6" w:rsidR="0086495B" w:rsidRPr="001D2C9A" w:rsidRDefault="006518C0" w:rsidP="001D2C9A">
      <w:pPr>
        <w:pStyle w:val="Prrafodelista"/>
        <w:numPr>
          <w:ilvl w:val="0"/>
          <w:numId w:val="10"/>
        </w:numPr>
        <w:spacing w:line="360" w:lineRule="auto"/>
        <w:ind w:left="0" w:right="-352" w:hanging="284"/>
        <w:jc w:val="both"/>
        <w:rPr>
          <w:rFonts w:ascii="Tahoma" w:hAnsi="Tahoma" w:cs="Tahoma"/>
          <w:sz w:val="20"/>
          <w:szCs w:val="20"/>
        </w:rPr>
      </w:pPr>
      <w:r w:rsidRPr="001D2C9A">
        <w:rPr>
          <w:rFonts w:ascii="Tahoma" w:hAnsi="Tahoma" w:cs="Tahoma"/>
          <w:sz w:val="20"/>
          <w:szCs w:val="20"/>
        </w:rPr>
        <w:t>Conocer y cumplir el contenido de las normas reguladoras de la organización y funcionamiento del servicio del que se es usuario.</w:t>
      </w:r>
    </w:p>
    <w:p w14:paraId="7C11C37A" w14:textId="77777777" w:rsidR="0086495B" w:rsidRPr="00C60206" w:rsidRDefault="0086495B" w:rsidP="00687839">
      <w:pPr>
        <w:spacing w:before="11" w:line="360" w:lineRule="auto"/>
        <w:ind w:left="-284" w:right="-352"/>
        <w:jc w:val="both"/>
        <w:rPr>
          <w:rFonts w:ascii="Tahoma" w:eastAsia="Segoe UI" w:hAnsi="Tahoma" w:cs="Tahoma"/>
          <w:sz w:val="20"/>
          <w:szCs w:val="20"/>
        </w:rPr>
      </w:pPr>
    </w:p>
    <w:p w14:paraId="50851B67" w14:textId="77777777" w:rsidR="0086495B" w:rsidRPr="00C60206" w:rsidRDefault="00002426" w:rsidP="00687839">
      <w:pPr>
        <w:pStyle w:val="Ttulo1"/>
        <w:tabs>
          <w:tab w:val="left" w:pos="477"/>
        </w:tabs>
        <w:spacing w:line="360" w:lineRule="auto"/>
        <w:ind w:left="-284" w:right="-352" w:firstLine="0"/>
        <w:jc w:val="both"/>
        <w:rPr>
          <w:rFonts w:ascii="Tahoma" w:hAnsi="Tahoma" w:cs="Tahoma"/>
          <w:b w:val="0"/>
          <w:bCs w:val="0"/>
          <w:sz w:val="20"/>
          <w:szCs w:val="20"/>
        </w:rPr>
      </w:pPr>
      <w:r>
        <w:rPr>
          <w:rFonts w:ascii="Tahoma" w:hAnsi="Tahoma" w:cs="Tahoma"/>
          <w:sz w:val="20"/>
          <w:szCs w:val="20"/>
        </w:rPr>
        <w:t>23</w:t>
      </w:r>
      <w:r w:rsidR="00596837" w:rsidRPr="00C60206">
        <w:rPr>
          <w:rFonts w:ascii="Tahoma" w:hAnsi="Tahoma" w:cs="Tahoma"/>
          <w:sz w:val="20"/>
          <w:szCs w:val="20"/>
        </w:rPr>
        <w:t xml:space="preserve">.- </w:t>
      </w:r>
      <w:r w:rsidR="006518C0" w:rsidRPr="00C60206">
        <w:rPr>
          <w:rFonts w:ascii="Tahoma" w:hAnsi="Tahoma" w:cs="Tahoma"/>
          <w:sz w:val="20"/>
          <w:szCs w:val="20"/>
        </w:rPr>
        <w:t>NORMAS</w:t>
      </w:r>
      <w:r w:rsidR="00B34D3F" w:rsidRPr="00C60206">
        <w:rPr>
          <w:rFonts w:ascii="Tahoma" w:hAnsi="Tahoma" w:cs="Tahoma"/>
          <w:sz w:val="20"/>
          <w:szCs w:val="20"/>
        </w:rPr>
        <w:t xml:space="preserve"> </w:t>
      </w:r>
      <w:r w:rsidR="00596837" w:rsidRPr="00C60206">
        <w:rPr>
          <w:rFonts w:ascii="Tahoma" w:hAnsi="Tahoma" w:cs="Tahoma"/>
          <w:sz w:val="20"/>
          <w:szCs w:val="20"/>
        </w:rPr>
        <w:t>GENERALES</w:t>
      </w:r>
    </w:p>
    <w:p w14:paraId="1D791078" w14:textId="77777777" w:rsidR="0086495B" w:rsidRPr="00C60206" w:rsidRDefault="006518C0" w:rsidP="005428FC">
      <w:pPr>
        <w:pStyle w:val="Prrafodelista"/>
        <w:numPr>
          <w:ilvl w:val="1"/>
          <w:numId w:val="13"/>
        </w:numPr>
        <w:tabs>
          <w:tab w:val="left" w:pos="-567"/>
        </w:tabs>
        <w:spacing w:before="146" w:line="360" w:lineRule="auto"/>
        <w:ind w:left="0" w:right="-352" w:hanging="284"/>
        <w:jc w:val="both"/>
        <w:rPr>
          <w:rFonts w:ascii="Tahoma" w:hAnsi="Tahoma" w:cs="Tahoma"/>
          <w:sz w:val="20"/>
          <w:szCs w:val="20"/>
        </w:rPr>
      </w:pPr>
      <w:r w:rsidRPr="00C60206">
        <w:rPr>
          <w:rFonts w:ascii="Tahoma" w:hAnsi="Tahoma" w:cs="Tahoma"/>
          <w:sz w:val="20"/>
          <w:szCs w:val="20"/>
        </w:rPr>
        <w:t>En beneficio de todos, cuidar las instalaciones, el mobiliario y ense</w:t>
      </w:r>
      <w:r w:rsidR="001C5EED">
        <w:rPr>
          <w:rFonts w:ascii="Tahoma" w:hAnsi="Tahoma" w:cs="Tahoma"/>
          <w:sz w:val="20"/>
          <w:szCs w:val="20"/>
        </w:rPr>
        <w:t xml:space="preserve">res </w:t>
      </w:r>
      <w:r w:rsidRPr="00C60206">
        <w:rPr>
          <w:rFonts w:ascii="Tahoma" w:hAnsi="Tahoma" w:cs="Tahoma"/>
          <w:sz w:val="20"/>
          <w:szCs w:val="20"/>
        </w:rPr>
        <w:t>personales y comunes, manteniendo el orden y la</w:t>
      </w:r>
      <w:r w:rsidR="00B34D3F" w:rsidRPr="00C60206">
        <w:rPr>
          <w:rFonts w:ascii="Tahoma" w:hAnsi="Tahoma" w:cs="Tahoma"/>
          <w:sz w:val="20"/>
          <w:szCs w:val="20"/>
        </w:rPr>
        <w:t xml:space="preserve"> </w:t>
      </w:r>
      <w:r w:rsidRPr="00C60206">
        <w:rPr>
          <w:rFonts w:ascii="Tahoma" w:hAnsi="Tahoma" w:cs="Tahoma"/>
          <w:sz w:val="20"/>
          <w:szCs w:val="20"/>
        </w:rPr>
        <w:t>limpieza</w:t>
      </w:r>
      <w:r w:rsidR="00A33D04" w:rsidRPr="00C60206">
        <w:rPr>
          <w:rFonts w:ascii="Tahoma" w:hAnsi="Tahoma" w:cs="Tahoma"/>
          <w:sz w:val="20"/>
          <w:szCs w:val="20"/>
        </w:rPr>
        <w:t xml:space="preserve"> p</w:t>
      </w:r>
      <w:r w:rsidRPr="00C60206">
        <w:rPr>
          <w:rFonts w:ascii="Tahoma" w:hAnsi="Tahoma" w:cs="Tahoma"/>
          <w:sz w:val="20"/>
          <w:szCs w:val="20"/>
        </w:rPr>
        <w:t xml:space="preserve">ara que este </w:t>
      </w:r>
      <w:r w:rsidR="001C5EED">
        <w:rPr>
          <w:rFonts w:ascii="Tahoma" w:hAnsi="Tahoma" w:cs="Tahoma"/>
          <w:sz w:val="20"/>
          <w:szCs w:val="20"/>
        </w:rPr>
        <w:t>C</w:t>
      </w:r>
      <w:r w:rsidRPr="00C60206">
        <w:rPr>
          <w:rFonts w:ascii="Tahoma" w:hAnsi="Tahoma" w:cs="Tahoma"/>
          <w:sz w:val="20"/>
          <w:szCs w:val="20"/>
        </w:rPr>
        <w:t>entro funcione</w:t>
      </w:r>
      <w:r w:rsidR="001C5EED">
        <w:rPr>
          <w:rFonts w:ascii="Tahoma" w:hAnsi="Tahoma" w:cs="Tahoma"/>
          <w:sz w:val="20"/>
          <w:szCs w:val="20"/>
        </w:rPr>
        <w:t xml:space="preserve"> y</w:t>
      </w:r>
      <w:r w:rsidRPr="00C60206">
        <w:rPr>
          <w:rFonts w:ascii="Tahoma" w:hAnsi="Tahoma" w:cs="Tahoma"/>
          <w:sz w:val="20"/>
          <w:szCs w:val="20"/>
        </w:rPr>
        <w:t xml:space="preserve"> guardar las normas </w:t>
      </w:r>
      <w:r w:rsidRPr="00C60206">
        <w:rPr>
          <w:rFonts w:ascii="Tahoma" w:hAnsi="Tahoma" w:cs="Tahoma"/>
          <w:spacing w:val="-3"/>
          <w:sz w:val="20"/>
          <w:szCs w:val="20"/>
        </w:rPr>
        <w:t xml:space="preserve">de </w:t>
      </w:r>
      <w:r w:rsidRPr="00C60206">
        <w:rPr>
          <w:rFonts w:ascii="Tahoma" w:hAnsi="Tahoma" w:cs="Tahoma"/>
          <w:sz w:val="20"/>
          <w:szCs w:val="20"/>
        </w:rPr>
        <w:t>convivencia e higiene personal más</w:t>
      </w:r>
      <w:r w:rsidR="00B34D3F" w:rsidRPr="00C60206">
        <w:rPr>
          <w:rFonts w:ascii="Tahoma" w:hAnsi="Tahoma" w:cs="Tahoma"/>
          <w:sz w:val="20"/>
          <w:szCs w:val="20"/>
        </w:rPr>
        <w:t xml:space="preserve"> </w:t>
      </w:r>
      <w:r w:rsidRPr="00C60206">
        <w:rPr>
          <w:rFonts w:ascii="Tahoma" w:hAnsi="Tahoma" w:cs="Tahoma"/>
          <w:sz w:val="20"/>
          <w:szCs w:val="20"/>
        </w:rPr>
        <w:t>elementales.</w:t>
      </w:r>
    </w:p>
    <w:p w14:paraId="48797B19" w14:textId="77777777" w:rsidR="0086495B" w:rsidRPr="00C60206" w:rsidRDefault="006518C0" w:rsidP="005428FC">
      <w:pPr>
        <w:pStyle w:val="Prrafodelista"/>
        <w:numPr>
          <w:ilvl w:val="1"/>
          <w:numId w:val="13"/>
        </w:numPr>
        <w:tabs>
          <w:tab w:val="left" w:pos="-567"/>
        </w:tabs>
        <w:spacing w:line="360" w:lineRule="auto"/>
        <w:ind w:left="0" w:right="-352" w:hanging="284"/>
        <w:jc w:val="both"/>
        <w:rPr>
          <w:rFonts w:ascii="Tahoma" w:eastAsia="Segoe UI" w:hAnsi="Tahoma" w:cs="Tahoma"/>
          <w:sz w:val="20"/>
          <w:szCs w:val="20"/>
        </w:rPr>
      </w:pPr>
      <w:r w:rsidRPr="00C60206">
        <w:rPr>
          <w:rFonts w:ascii="Tahoma" w:hAnsi="Tahoma" w:cs="Tahoma"/>
          <w:sz w:val="20"/>
          <w:szCs w:val="20"/>
        </w:rPr>
        <w:t xml:space="preserve">Contribuir con su actitud a fomentar el respeto mutuo entre los compañeros y </w:t>
      </w:r>
      <w:r w:rsidR="001D436C" w:rsidRPr="00C60206">
        <w:rPr>
          <w:rFonts w:ascii="Tahoma" w:hAnsi="Tahoma" w:cs="Tahoma"/>
          <w:sz w:val="20"/>
          <w:szCs w:val="20"/>
        </w:rPr>
        <w:t>el personal del Centro.</w:t>
      </w:r>
    </w:p>
    <w:p w14:paraId="43E3AFCD" w14:textId="77777777" w:rsidR="001D436C" w:rsidRPr="00C60206" w:rsidRDefault="006518C0" w:rsidP="005428FC">
      <w:pPr>
        <w:pStyle w:val="Prrafodelista"/>
        <w:numPr>
          <w:ilvl w:val="1"/>
          <w:numId w:val="13"/>
        </w:numPr>
        <w:tabs>
          <w:tab w:val="left" w:pos="-567"/>
        </w:tabs>
        <w:spacing w:line="360" w:lineRule="auto"/>
        <w:ind w:left="0" w:right="-352" w:hanging="284"/>
        <w:jc w:val="both"/>
        <w:rPr>
          <w:rFonts w:ascii="Tahoma" w:eastAsia="Segoe UI" w:hAnsi="Tahoma" w:cs="Tahoma"/>
          <w:sz w:val="20"/>
          <w:szCs w:val="20"/>
        </w:rPr>
      </w:pPr>
      <w:r w:rsidRPr="00C60206">
        <w:rPr>
          <w:rFonts w:ascii="Tahoma" w:hAnsi="Tahoma" w:cs="Tahoma"/>
          <w:sz w:val="20"/>
          <w:szCs w:val="20"/>
        </w:rPr>
        <w:t>Durante la estancia en el C.O se utilizará un tono de voz adecuado y un lenguaje</w:t>
      </w:r>
      <w:r w:rsidR="00B34D3F" w:rsidRPr="00C60206">
        <w:rPr>
          <w:rFonts w:ascii="Tahoma" w:hAnsi="Tahoma" w:cs="Tahoma"/>
          <w:sz w:val="20"/>
          <w:szCs w:val="20"/>
        </w:rPr>
        <w:t xml:space="preserve"> </w:t>
      </w:r>
      <w:r w:rsidRPr="00C60206">
        <w:rPr>
          <w:rFonts w:ascii="Tahoma" w:hAnsi="Tahoma" w:cs="Tahoma"/>
          <w:sz w:val="20"/>
          <w:szCs w:val="20"/>
        </w:rPr>
        <w:t>apropiado.</w:t>
      </w:r>
    </w:p>
    <w:p w14:paraId="6998B3D6" w14:textId="57157951" w:rsidR="00002426" w:rsidRPr="000337AF" w:rsidRDefault="006518C0" w:rsidP="005428FC">
      <w:pPr>
        <w:pStyle w:val="Prrafodelista"/>
        <w:numPr>
          <w:ilvl w:val="1"/>
          <w:numId w:val="13"/>
        </w:numPr>
        <w:tabs>
          <w:tab w:val="left" w:pos="-567"/>
        </w:tabs>
        <w:spacing w:line="360" w:lineRule="auto"/>
        <w:ind w:left="0" w:right="-352" w:hanging="284"/>
        <w:jc w:val="both"/>
        <w:rPr>
          <w:rFonts w:ascii="Tahoma" w:eastAsia="Segoe UI" w:hAnsi="Tahoma" w:cs="Tahoma"/>
          <w:sz w:val="20"/>
          <w:szCs w:val="20"/>
        </w:rPr>
      </w:pPr>
      <w:r w:rsidRPr="00002426">
        <w:rPr>
          <w:rFonts w:ascii="Tahoma" w:hAnsi="Tahoma" w:cs="Tahoma"/>
          <w:sz w:val="20"/>
          <w:szCs w:val="20"/>
        </w:rPr>
        <w:t xml:space="preserve">Dentro del horario de funcionamiento del </w:t>
      </w:r>
      <w:r w:rsidR="001D436C" w:rsidRPr="00002426">
        <w:rPr>
          <w:rFonts w:ascii="Tahoma" w:hAnsi="Tahoma" w:cs="Tahoma"/>
          <w:sz w:val="20"/>
          <w:szCs w:val="20"/>
        </w:rPr>
        <w:t>C</w:t>
      </w:r>
      <w:r w:rsidRPr="00002426">
        <w:rPr>
          <w:rFonts w:ascii="Tahoma" w:hAnsi="Tahoma" w:cs="Tahoma"/>
          <w:sz w:val="20"/>
          <w:szCs w:val="20"/>
        </w:rPr>
        <w:t>entro</w:t>
      </w:r>
      <w:r w:rsidR="001C5EED">
        <w:rPr>
          <w:rFonts w:ascii="Tahoma" w:hAnsi="Tahoma" w:cs="Tahoma"/>
          <w:sz w:val="20"/>
          <w:szCs w:val="20"/>
        </w:rPr>
        <w:t>,</w:t>
      </w:r>
      <w:r w:rsidRPr="00002426">
        <w:rPr>
          <w:rFonts w:ascii="Tahoma" w:hAnsi="Tahoma" w:cs="Tahoma"/>
          <w:sz w:val="20"/>
          <w:szCs w:val="20"/>
        </w:rPr>
        <w:t xml:space="preserve"> el usuario no ausentarse del mismo sin permiso de</w:t>
      </w:r>
      <w:r w:rsidR="005428FC">
        <w:rPr>
          <w:rFonts w:ascii="Tahoma" w:hAnsi="Tahoma" w:cs="Tahoma"/>
          <w:sz w:val="20"/>
          <w:szCs w:val="20"/>
        </w:rPr>
        <w:t xml:space="preserve"> </w:t>
      </w:r>
      <w:r w:rsidRPr="00002426">
        <w:rPr>
          <w:rFonts w:ascii="Tahoma" w:hAnsi="Tahoma" w:cs="Tahoma"/>
          <w:sz w:val="20"/>
          <w:szCs w:val="20"/>
        </w:rPr>
        <w:t>l</w:t>
      </w:r>
      <w:r w:rsidR="005428FC">
        <w:rPr>
          <w:rFonts w:ascii="Tahoma" w:hAnsi="Tahoma" w:cs="Tahoma"/>
          <w:sz w:val="20"/>
          <w:szCs w:val="20"/>
        </w:rPr>
        <w:t>a</w:t>
      </w:r>
      <w:r w:rsidRPr="00002426">
        <w:rPr>
          <w:rFonts w:ascii="Tahoma" w:hAnsi="Tahoma" w:cs="Tahoma"/>
          <w:sz w:val="20"/>
          <w:szCs w:val="20"/>
        </w:rPr>
        <w:t xml:space="preserve"> </w:t>
      </w:r>
      <w:r w:rsidR="005428FC">
        <w:rPr>
          <w:rFonts w:ascii="Tahoma" w:hAnsi="Tahoma" w:cs="Tahoma"/>
          <w:sz w:val="20"/>
          <w:szCs w:val="20"/>
        </w:rPr>
        <w:t>profesional</w:t>
      </w:r>
      <w:r w:rsidR="00AB46D9" w:rsidRPr="00002426">
        <w:rPr>
          <w:rFonts w:ascii="Tahoma" w:hAnsi="Tahoma" w:cs="Tahoma"/>
          <w:sz w:val="20"/>
          <w:szCs w:val="20"/>
        </w:rPr>
        <w:t xml:space="preserve"> </w:t>
      </w:r>
      <w:r w:rsidRPr="00002426">
        <w:rPr>
          <w:rFonts w:ascii="Tahoma" w:hAnsi="Tahoma" w:cs="Tahoma"/>
          <w:sz w:val="20"/>
          <w:szCs w:val="20"/>
        </w:rPr>
        <w:t>responsable.</w:t>
      </w:r>
    </w:p>
    <w:p w14:paraId="57FD48D1" w14:textId="77777777" w:rsidR="0086495B" w:rsidRPr="00C60206" w:rsidRDefault="0086495B" w:rsidP="005428FC">
      <w:pPr>
        <w:ind w:left="-284" w:right="-352"/>
        <w:jc w:val="both"/>
        <w:rPr>
          <w:rFonts w:ascii="Tahoma" w:eastAsia="Segoe UI" w:hAnsi="Tahoma" w:cs="Tahoma"/>
          <w:sz w:val="20"/>
          <w:szCs w:val="20"/>
        </w:rPr>
      </w:pPr>
    </w:p>
    <w:p w14:paraId="2ADF5AF6" w14:textId="77777777" w:rsidR="0086495B" w:rsidRDefault="00002426" w:rsidP="00687839">
      <w:pPr>
        <w:pStyle w:val="Ttulo1"/>
        <w:tabs>
          <w:tab w:val="left" w:pos="477"/>
        </w:tabs>
        <w:spacing w:before="147" w:line="360" w:lineRule="auto"/>
        <w:ind w:left="-284" w:right="-352" w:firstLine="0"/>
        <w:jc w:val="both"/>
        <w:rPr>
          <w:rFonts w:ascii="Tahoma" w:hAnsi="Tahoma" w:cs="Tahoma"/>
          <w:sz w:val="20"/>
          <w:szCs w:val="20"/>
        </w:rPr>
      </w:pPr>
      <w:r>
        <w:rPr>
          <w:rFonts w:ascii="Tahoma" w:hAnsi="Tahoma" w:cs="Tahoma"/>
          <w:sz w:val="20"/>
          <w:szCs w:val="20"/>
        </w:rPr>
        <w:t>24</w:t>
      </w:r>
      <w:r w:rsidR="00596837" w:rsidRPr="00C60206">
        <w:rPr>
          <w:rFonts w:ascii="Tahoma" w:hAnsi="Tahoma" w:cs="Tahoma"/>
          <w:sz w:val="20"/>
          <w:szCs w:val="20"/>
        </w:rPr>
        <w:t xml:space="preserve">.- </w:t>
      </w:r>
      <w:r w:rsidR="006518C0" w:rsidRPr="00C60206">
        <w:rPr>
          <w:rFonts w:ascii="Tahoma" w:hAnsi="Tahoma" w:cs="Tahoma"/>
          <w:sz w:val="20"/>
          <w:szCs w:val="20"/>
        </w:rPr>
        <w:t>NORMAS DE</w:t>
      </w:r>
      <w:r w:rsidR="00AB46D9" w:rsidRPr="00C60206">
        <w:rPr>
          <w:rFonts w:ascii="Tahoma" w:hAnsi="Tahoma" w:cs="Tahoma"/>
          <w:sz w:val="20"/>
          <w:szCs w:val="20"/>
        </w:rPr>
        <w:t xml:space="preserve"> </w:t>
      </w:r>
      <w:r w:rsidR="00596837" w:rsidRPr="00C60206">
        <w:rPr>
          <w:rFonts w:ascii="Tahoma" w:hAnsi="Tahoma" w:cs="Tahoma"/>
          <w:sz w:val="20"/>
          <w:szCs w:val="20"/>
        </w:rPr>
        <w:t>CONVIVENCIA</w:t>
      </w:r>
    </w:p>
    <w:p w14:paraId="55B14B75" w14:textId="7F6913AC" w:rsidR="0094491D" w:rsidRPr="00C60206"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Es deber fundamental de tod</w:t>
      </w:r>
      <w:r w:rsidR="005428FC">
        <w:rPr>
          <w:rFonts w:ascii="Tahoma" w:hAnsi="Tahoma" w:cs="Tahoma"/>
          <w:sz w:val="20"/>
          <w:szCs w:val="20"/>
        </w:rPr>
        <w:t>a</w:t>
      </w:r>
      <w:r w:rsidRPr="00C60206">
        <w:rPr>
          <w:rFonts w:ascii="Tahoma" w:hAnsi="Tahoma" w:cs="Tahoma"/>
          <w:sz w:val="20"/>
          <w:szCs w:val="20"/>
        </w:rPr>
        <w:t xml:space="preserve">s </w:t>
      </w:r>
      <w:r w:rsidR="005428FC">
        <w:rPr>
          <w:rFonts w:ascii="Tahoma" w:hAnsi="Tahoma" w:cs="Tahoma"/>
          <w:sz w:val="20"/>
          <w:szCs w:val="20"/>
        </w:rPr>
        <w:t xml:space="preserve">las personas </w:t>
      </w:r>
      <w:r w:rsidRPr="00C60206">
        <w:rPr>
          <w:rFonts w:ascii="Tahoma" w:hAnsi="Tahoma" w:cs="Tahoma"/>
          <w:sz w:val="20"/>
          <w:szCs w:val="20"/>
        </w:rPr>
        <w:t>que componen el C.O.</w:t>
      </w:r>
      <w:r w:rsidR="00596837" w:rsidRPr="00C60206">
        <w:rPr>
          <w:rFonts w:ascii="Tahoma" w:hAnsi="Tahoma" w:cs="Tahoma"/>
          <w:sz w:val="20"/>
          <w:szCs w:val="20"/>
        </w:rPr>
        <w:t xml:space="preserve"> Taburiente</w:t>
      </w:r>
      <w:r w:rsidRPr="00C60206">
        <w:rPr>
          <w:rFonts w:ascii="Tahoma" w:hAnsi="Tahoma" w:cs="Tahoma"/>
          <w:sz w:val="20"/>
          <w:szCs w:val="20"/>
        </w:rPr>
        <w:t xml:space="preserve">, crear activamente un clima de convivencia </w:t>
      </w:r>
      <w:r w:rsidR="005428FC">
        <w:rPr>
          <w:rFonts w:ascii="Tahoma" w:hAnsi="Tahoma" w:cs="Tahoma"/>
          <w:sz w:val="20"/>
          <w:szCs w:val="20"/>
        </w:rPr>
        <w:t xml:space="preserve">cordial </w:t>
      </w:r>
      <w:r w:rsidRPr="00C60206">
        <w:rPr>
          <w:rFonts w:ascii="Tahoma" w:hAnsi="Tahoma" w:cs="Tahoma"/>
          <w:sz w:val="20"/>
          <w:szCs w:val="20"/>
        </w:rPr>
        <w:t>y eficacia formativa, en el ámbito laboral, social y personal.</w:t>
      </w:r>
    </w:p>
    <w:p w14:paraId="3224C7B4" w14:textId="77777777" w:rsidR="005428FC" w:rsidRDefault="005428FC" w:rsidP="00687839">
      <w:pPr>
        <w:pStyle w:val="Textoindependiente"/>
        <w:spacing w:before="146" w:line="360" w:lineRule="auto"/>
        <w:ind w:left="-284" w:right="-352"/>
        <w:jc w:val="both"/>
        <w:rPr>
          <w:rFonts w:ascii="Tahoma" w:hAnsi="Tahoma" w:cs="Tahoma"/>
          <w:sz w:val="20"/>
          <w:szCs w:val="20"/>
        </w:rPr>
      </w:pPr>
    </w:p>
    <w:p w14:paraId="0DA8BB46" w14:textId="4D2E44AD" w:rsidR="0094491D" w:rsidRPr="00C60206"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 xml:space="preserve">Será preocupación </w:t>
      </w:r>
      <w:r w:rsidR="005428FC">
        <w:rPr>
          <w:rFonts w:ascii="Tahoma" w:hAnsi="Tahoma" w:cs="Tahoma"/>
          <w:sz w:val="20"/>
          <w:szCs w:val="20"/>
        </w:rPr>
        <w:t>de todas las personas que forman parte de</w:t>
      </w:r>
      <w:r w:rsidRPr="00C60206">
        <w:rPr>
          <w:rFonts w:ascii="Tahoma" w:hAnsi="Tahoma" w:cs="Tahoma"/>
          <w:sz w:val="20"/>
          <w:szCs w:val="20"/>
        </w:rPr>
        <w:t xml:space="preserve"> este Centro</w:t>
      </w:r>
      <w:r w:rsidR="005428FC">
        <w:rPr>
          <w:rFonts w:ascii="Tahoma" w:hAnsi="Tahoma" w:cs="Tahoma"/>
          <w:sz w:val="20"/>
          <w:szCs w:val="20"/>
        </w:rPr>
        <w:t xml:space="preserve"> Ocupacional</w:t>
      </w:r>
      <w:r w:rsidRPr="00C60206">
        <w:rPr>
          <w:rFonts w:ascii="Tahoma" w:hAnsi="Tahoma" w:cs="Tahoma"/>
          <w:sz w:val="20"/>
          <w:szCs w:val="20"/>
        </w:rPr>
        <w:t xml:space="preserve">, resolver los problemas de disciplina en un ámbito de diálogo, procurando llegar a soluciones que hagan innecesarias </w:t>
      </w:r>
      <w:r w:rsidR="005428FC">
        <w:rPr>
          <w:rFonts w:ascii="Tahoma" w:hAnsi="Tahoma" w:cs="Tahoma"/>
          <w:sz w:val="20"/>
          <w:szCs w:val="20"/>
        </w:rPr>
        <w:t>posibles</w:t>
      </w:r>
      <w:r w:rsidR="00AB46D9" w:rsidRPr="00C60206">
        <w:rPr>
          <w:rFonts w:ascii="Tahoma" w:hAnsi="Tahoma" w:cs="Tahoma"/>
          <w:sz w:val="20"/>
          <w:szCs w:val="20"/>
        </w:rPr>
        <w:t xml:space="preserve"> </w:t>
      </w:r>
      <w:r w:rsidRPr="00C60206">
        <w:rPr>
          <w:rFonts w:ascii="Tahoma" w:hAnsi="Tahoma" w:cs="Tahoma"/>
          <w:sz w:val="20"/>
          <w:szCs w:val="20"/>
        </w:rPr>
        <w:t>sanciones.</w:t>
      </w:r>
    </w:p>
    <w:p w14:paraId="322C5123" w14:textId="77777777" w:rsidR="0086495B" w:rsidRPr="00C60206" w:rsidRDefault="00002426" w:rsidP="00687839">
      <w:pPr>
        <w:pStyle w:val="Ttulo1"/>
        <w:tabs>
          <w:tab w:val="left" w:pos="477"/>
        </w:tabs>
        <w:spacing w:before="183" w:line="360" w:lineRule="auto"/>
        <w:ind w:left="-284" w:right="-352" w:firstLine="0"/>
        <w:jc w:val="both"/>
        <w:rPr>
          <w:rFonts w:ascii="Tahoma" w:hAnsi="Tahoma" w:cs="Tahoma"/>
          <w:b w:val="0"/>
          <w:bCs w:val="0"/>
          <w:sz w:val="20"/>
          <w:szCs w:val="20"/>
        </w:rPr>
      </w:pPr>
      <w:r>
        <w:rPr>
          <w:rFonts w:ascii="Tahoma" w:hAnsi="Tahoma" w:cs="Tahoma"/>
          <w:sz w:val="20"/>
          <w:szCs w:val="20"/>
        </w:rPr>
        <w:t>25</w:t>
      </w:r>
      <w:r w:rsidR="00596837" w:rsidRPr="00C60206">
        <w:rPr>
          <w:rFonts w:ascii="Tahoma" w:hAnsi="Tahoma" w:cs="Tahoma"/>
          <w:sz w:val="20"/>
          <w:szCs w:val="20"/>
        </w:rPr>
        <w:t xml:space="preserve">.- </w:t>
      </w:r>
      <w:r w:rsidR="006518C0" w:rsidRPr="00C60206">
        <w:rPr>
          <w:rFonts w:ascii="Tahoma" w:hAnsi="Tahoma" w:cs="Tahoma"/>
          <w:sz w:val="20"/>
          <w:szCs w:val="20"/>
        </w:rPr>
        <w:t>RÉGIMEN</w:t>
      </w:r>
      <w:r w:rsidR="00AB46D9" w:rsidRPr="00C60206">
        <w:rPr>
          <w:rFonts w:ascii="Tahoma" w:hAnsi="Tahoma" w:cs="Tahoma"/>
          <w:sz w:val="20"/>
          <w:szCs w:val="20"/>
        </w:rPr>
        <w:t xml:space="preserve"> </w:t>
      </w:r>
      <w:r w:rsidR="006518C0" w:rsidRPr="00C60206">
        <w:rPr>
          <w:rFonts w:ascii="Tahoma" w:hAnsi="Tahoma" w:cs="Tahoma"/>
          <w:sz w:val="20"/>
          <w:szCs w:val="20"/>
        </w:rPr>
        <w:t>DISCIPLINARIO</w:t>
      </w:r>
    </w:p>
    <w:p w14:paraId="69318879" w14:textId="77777777" w:rsidR="002102F4" w:rsidRPr="00C60206" w:rsidRDefault="002102F4" w:rsidP="00687839">
      <w:pPr>
        <w:ind w:left="-284" w:right="-352"/>
        <w:rPr>
          <w:rFonts w:ascii="Tahoma" w:hAnsi="Tahoma" w:cs="Tahoma"/>
          <w:b/>
          <w:sz w:val="20"/>
          <w:szCs w:val="20"/>
        </w:rPr>
      </w:pPr>
    </w:p>
    <w:p w14:paraId="2C4D8537" w14:textId="77777777" w:rsidR="0094491D" w:rsidRDefault="002102F4" w:rsidP="00687839">
      <w:pPr>
        <w:ind w:left="-284" w:right="-352"/>
        <w:rPr>
          <w:rFonts w:ascii="Tahoma" w:hAnsi="Tahoma" w:cs="Tahoma"/>
          <w:sz w:val="20"/>
          <w:szCs w:val="20"/>
        </w:rPr>
      </w:pPr>
      <w:r w:rsidRPr="00C60206">
        <w:rPr>
          <w:rFonts w:ascii="Tahoma" w:hAnsi="Tahoma" w:cs="Tahoma"/>
          <w:b/>
          <w:sz w:val="20"/>
          <w:szCs w:val="20"/>
        </w:rPr>
        <w:t xml:space="preserve">Faltas. </w:t>
      </w:r>
      <w:r w:rsidRPr="00C60206">
        <w:rPr>
          <w:rFonts w:ascii="Tahoma" w:hAnsi="Tahoma" w:cs="Tahoma"/>
          <w:sz w:val="20"/>
          <w:szCs w:val="20"/>
        </w:rPr>
        <w:t>Las faltas se considerarán leves, graves o muy graves.</w:t>
      </w:r>
    </w:p>
    <w:p w14:paraId="34FC611A" w14:textId="77777777" w:rsidR="00002426" w:rsidRPr="00C60206" w:rsidRDefault="00002426" w:rsidP="00687839">
      <w:pPr>
        <w:ind w:left="-284" w:right="-352"/>
        <w:rPr>
          <w:rFonts w:ascii="Tahoma" w:eastAsia="Courier New" w:hAnsi="Tahoma" w:cs="Tahoma"/>
          <w:sz w:val="20"/>
          <w:szCs w:val="20"/>
        </w:rPr>
      </w:pPr>
    </w:p>
    <w:p w14:paraId="39BF4905" w14:textId="77777777" w:rsidR="0094491D" w:rsidRPr="009238AA" w:rsidRDefault="0094491D" w:rsidP="000337AF">
      <w:pPr>
        <w:spacing w:line="360" w:lineRule="auto"/>
        <w:ind w:left="-284" w:right="-352"/>
        <w:jc w:val="both"/>
        <w:rPr>
          <w:rFonts w:ascii="Tahoma" w:hAnsi="Tahoma" w:cs="Tahoma"/>
          <w:b/>
          <w:sz w:val="20"/>
          <w:szCs w:val="20"/>
        </w:rPr>
      </w:pPr>
      <w:r w:rsidRPr="009238AA">
        <w:rPr>
          <w:rFonts w:ascii="Tahoma" w:hAnsi="Tahoma" w:cs="Tahoma"/>
          <w:b/>
          <w:sz w:val="20"/>
          <w:szCs w:val="20"/>
        </w:rPr>
        <w:t>Se considerarán faltas leves:</w:t>
      </w:r>
    </w:p>
    <w:p w14:paraId="7A6112D0" w14:textId="5C0DACAF" w:rsidR="0094491D" w:rsidRPr="00C60206" w:rsidRDefault="0094491D" w:rsidP="005428FC">
      <w:pPr>
        <w:pStyle w:val="Prrafodelista"/>
        <w:numPr>
          <w:ilvl w:val="0"/>
          <w:numId w:val="14"/>
        </w:numPr>
        <w:spacing w:line="360" w:lineRule="auto"/>
        <w:ind w:left="0" w:right="-352" w:hanging="284"/>
        <w:jc w:val="both"/>
        <w:rPr>
          <w:rFonts w:ascii="Tahoma" w:hAnsi="Tahoma" w:cs="Tahoma"/>
          <w:sz w:val="20"/>
          <w:szCs w:val="20"/>
        </w:rPr>
      </w:pPr>
      <w:r w:rsidRPr="00C60206">
        <w:rPr>
          <w:rFonts w:ascii="Tahoma" w:hAnsi="Tahoma" w:cs="Tahoma"/>
          <w:sz w:val="20"/>
          <w:szCs w:val="20"/>
        </w:rPr>
        <w:t>Faltar a la consideración debida a</w:t>
      </w:r>
      <w:r w:rsidR="005428FC">
        <w:rPr>
          <w:rFonts w:ascii="Tahoma" w:hAnsi="Tahoma" w:cs="Tahoma"/>
          <w:sz w:val="20"/>
          <w:szCs w:val="20"/>
        </w:rPr>
        <w:t xml:space="preserve"> </w:t>
      </w:r>
      <w:r w:rsidRPr="00C60206">
        <w:rPr>
          <w:rFonts w:ascii="Tahoma" w:hAnsi="Tahoma" w:cs="Tahoma"/>
          <w:sz w:val="20"/>
          <w:szCs w:val="20"/>
        </w:rPr>
        <w:t>l</w:t>
      </w:r>
      <w:r w:rsidR="002102F4" w:rsidRPr="00C60206">
        <w:rPr>
          <w:rFonts w:ascii="Tahoma" w:hAnsi="Tahoma" w:cs="Tahoma"/>
          <w:sz w:val="20"/>
          <w:szCs w:val="20"/>
        </w:rPr>
        <w:t>a personal al frente de la Dirección</w:t>
      </w:r>
      <w:r w:rsidRPr="00C60206">
        <w:rPr>
          <w:rFonts w:ascii="Tahoma" w:hAnsi="Tahoma" w:cs="Tahoma"/>
          <w:sz w:val="20"/>
          <w:szCs w:val="20"/>
        </w:rPr>
        <w:t xml:space="preserve">, </w:t>
      </w:r>
      <w:r w:rsidR="002102F4" w:rsidRPr="00C60206">
        <w:rPr>
          <w:rFonts w:ascii="Tahoma" w:hAnsi="Tahoma" w:cs="Tahoma"/>
          <w:sz w:val="20"/>
          <w:szCs w:val="20"/>
        </w:rPr>
        <w:t xml:space="preserve">al </w:t>
      </w:r>
      <w:r w:rsidRPr="00C60206">
        <w:rPr>
          <w:rFonts w:ascii="Tahoma" w:hAnsi="Tahoma" w:cs="Tahoma"/>
          <w:sz w:val="20"/>
          <w:szCs w:val="20"/>
        </w:rPr>
        <w:t>personal del Centro, resto de usuarios o visitantes.</w:t>
      </w:r>
    </w:p>
    <w:p w14:paraId="791BB922" w14:textId="54DA2C4A" w:rsidR="002102F4" w:rsidRPr="00C60206" w:rsidRDefault="00093F06" w:rsidP="005428FC">
      <w:pPr>
        <w:pStyle w:val="Prrafodelista"/>
        <w:numPr>
          <w:ilvl w:val="0"/>
          <w:numId w:val="14"/>
        </w:numPr>
        <w:spacing w:line="360" w:lineRule="auto"/>
        <w:ind w:left="0" w:right="-352" w:hanging="284"/>
        <w:jc w:val="both"/>
        <w:rPr>
          <w:rFonts w:ascii="Tahoma" w:hAnsi="Tahoma" w:cs="Tahoma"/>
          <w:sz w:val="20"/>
          <w:szCs w:val="20"/>
        </w:rPr>
      </w:pPr>
      <w:r>
        <w:rPr>
          <w:rFonts w:ascii="Tahoma" w:hAnsi="Tahoma" w:cs="Tahoma"/>
          <w:sz w:val="20"/>
          <w:szCs w:val="20"/>
        </w:rPr>
        <w:t xml:space="preserve">Alterar </w:t>
      </w:r>
      <w:r w:rsidR="002102F4" w:rsidRPr="00C60206">
        <w:rPr>
          <w:rFonts w:ascii="Tahoma" w:hAnsi="Tahoma" w:cs="Tahoma"/>
          <w:sz w:val="20"/>
          <w:szCs w:val="20"/>
        </w:rPr>
        <w:t xml:space="preserve">las </w:t>
      </w:r>
      <w:r w:rsidR="008A020E">
        <w:rPr>
          <w:rFonts w:ascii="Tahoma" w:hAnsi="Tahoma" w:cs="Tahoma"/>
          <w:sz w:val="20"/>
          <w:szCs w:val="20"/>
        </w:rPr>
        <w:t xml:space="preserve">normas de </w:t>
      </w:r>
      <w:r w:rsidR="0094491D" w:rsidRPr="00C60206">
        <w:rPr>
          <w:rFonts w:ascii="Tahoma" w:hAnsi="Tahoma" w:cs="Tahoma"/>
          <w:sz w:val="20"/>
          <w:szCs w:val="20"/>
        </w:rPr>
        <w:t>conv</w:t>
      </w:r>
      <w:r w:rsidR="008A020E">
        <w:rPr>
          <w:rFonts w:ascii="Tahoma" w:hAnsi="Tahoma" w:cs="Tahoma"/>
          <w:sz w:val="20"/>
          <w:szCs w:val="20"/>
        </w:rPr>
        <w:t xml:space="preserve">ivencia y </w:t>
      </w:r>
      <w:r w:rsidR="005428FC">
        <w:rPr>
          <w:rFonts w:ascii="Tahoma" w:hAnsi="Tahoma" w:cs="Tahoma"/>
          <w:sz w:val="20"/>
          <w:szCs w:val="20"/>
        </w:rPr>
        <w:t>respeto mutuo,</w:t>
      </w:r>
      <w:r w:rsidR="00266C60">
        <w:rPr>
          <w:rFonts w:ascii="Tahoma" w:hAnsi="Tahoma" w:cs="Tahoma"/>
          <w:sz w:val="20"/>
          <w:szCs w:val="20"/>
        </w:rPr>
        <w:t xml:space="preserve"> </w:t>
      </w:r>
      <w:r w:rsidR="002102F4" w:rsidRPr="00C60206">
        <w:rPr>
          <w:rFonts w:ascii="Tahoma" w:hAnsi="Tahoma" w:cs="Tahoma"/>
          <w:sz w:val="20"/>
          <w:szCs w:val="20"/>
        </w:rPr>
        <w:t xml:space="preserve">creando </w:t>
      </w:r>
      <w:r w:rsidR="008A020E">
        <w:rPr>
          <w:rFonts w:ascii="Tahoma" w:hAnsi="Tahoma" w:cs="Tahoma"/>
          <w:sz w:val="20"/>
          <w:szCs w:val="20"/>
        </w:rPr>
        <w:t xml:space="preserve">situaciones </w:t>
      </w:r>
      <w:r w:rsidR="005428FC">
        <w:rPr>
          <w:rFonts w:ascii="Tahoma" w:hAnsi="Tahoma" w:cs="Tahoma"/>
          <w:sz w:val="20"/>
          <w:szCs w:val="20"/>
        </w:rPr>
        <w:t>de malestar</w:t>
      </w:r>
      <w:r w:rsidR="00266C60">
        <w:rPr>
          <w:rFonts w:ascii="Tahoma" w:hAnsi="Tahoma" w:cs="Tahoma"/>
          <w:sz w:val="20"/>
          <w:szCs w:val="20"/>
        </w:rPr>
        <w:t xml:space="preserve"> </w:t>
      </w:r>
      <w:r w:rsidR="0094491D" w:rsidRPr="00C60206">
        <w:rPr>
          <w:rFonts w:ascii="Tahoma" w:hAnsi="Tahoma" w:cs="Tahoma"/>
          <w:sz w:val="20"/>
          <w:szCs w:val="20"/>
        </w:rPr>
        <w:t>en</w:t>
      </w:r>
      <w:r w:rsidR="00266C60">
        <w:rPr>
          <w:rFonts w:ascii="Tahoma" w:hAnsi="Tahoma" w:cs="Tahoma"/>
          <w:sz w:val="20"/>
          <w:szCs w:val="20"/>
        </w:rPr>
        <w:t xml:space="preserve"> </w:t>
      </w:r>
      <w:r w:rsidR="0094491D" w:rsidRPr="00C60206">
        <w:rPr>
          <w:rFonts w:ascii="Tahoma" w:hAnsi="Tahoma" w:cs="Tahoma"/>
          <w:sz w:val="20"/>
          <w:szCs w:val="20"/>
        </w:rPr>
        <w:t>el</w:t>
      </w:r>
      <w:r w:rsidR="00266C60">
        <w:rPr>
          <w:rFonts w:ascii="Tahoma" w:hAnsi="Tahoma" w:cs="Tahoma"/>
          <w:sz w:val="20"/>
          <w:szCs w:val="20"/>
        </w:rPr>
        <w:t xml:space="preserve"> </w:t>
      </w:r>
      <w:r w:rsidR="0094491D" w:rsidRPr="00C60206">
        <w:rPr>
          <w:rFonts w:ascii="Tahoma" w:hAnsi="Tahoma" w:cs="Tahoma"/>
          <w:sz w:val="20"/>
          <w:szCs w:val="20"/>
        </w:rPr>
        <w:t>Centro.</w:t>
      </w:r>
    </w:p>
    <w:p w14:paraId="379A4C0E" w14:textId="77777777" w:rsidR="0094491D" w:rsidRPr="00C60206" w:rsidRDefault="0094491D" w:rsidP="005428FC">
      <w:pPr>
        <w:pStyle w:val="Prrafodelista"/>
        <w:numPr>
          <w:ilvl w:val="0"/>
          <w:numId w:val="14"/>
        </w:numPr>
        <w:spacing w:line="360" w:lineRule="auto"/>
        <w:ind w:left="0" w:right="-352" w:hanging="284"/>
        <w:jc w:val="both"/>
        <w:rPr>
          <w:rFonts w:ascii="Tahoma" w:hAnsi="Tahoma" w:cs="Tahoma"/>
          <w:sz w:val="20"/>
          <w:szCs w:val="20"/>
        </w:rPr>
      </w:pPr>
      <w:r w:rsidRPr="00C60206">
        <w:rPr>
          <w:rFonts w:ascii="Tahoma" w:hAnsi="Tahoma" w:cs="Tahoma"/>
          <w:sz w:val="20"/>
          <w:szCs w:val="20"/>
        </w:rPr>
        <w:t>Utilizar inadecuadamente las instalaciones y medios del Centro o perturbar las actividades del mismo.</w:t>
      </w:r>
    </w:p>
    <w:p w14:paraId="356494EC" w14:textId="77777777" w:rsidR="0094491D" w:rsidRPr="00C60206" w:rsidRDefault="0094491D" w:rsidP="005428FC">
      <w:pPr>
        <w:pStyle w:val="Prrafodelista"/>
        <w:numPr>
          <w:ilvl w:val="0"/>
          <w:numId w:val="14"/>
        </w:numPr>
        <w:spacing w:line="360" w:lineRule="auto"/>
        <w:ind w:left="0" w:right="-352" w:hanging="284"/>
        <w:jc w:val="both"/>
        <w:rPr>
          <w:rFonts w:ascii="Tahoma" w:hAnsi="Tahoma" w:cs="Tahoma"/>
          <w:sz w:val="20"/>
          <w:szCs w:val="20"/>
        </w:rPr>
      </w:pPr>
      <w:r w:rsidRPr="00C60206">
        <w:rPr>
          <w:rFonts w:ascii="Tahoma" w:hAnsi="Tahoma" w:cs="Tahoma"/>
          <w:sz w:val="20"/>
          <w:szCs w:val="20"/>
        </w:rPr>
        <w:t>Promover o participar en discusiones alteradas o violentas de forma pública, en perjuicio de la convivencia.</w:t>
      </w:r>
    </w:p>
    <w:p w14:paraId="6EB1E16C" w14:textId="77777777" w:rsidR="0094491D" w:rsidRPr="00C60206" w:rsidRDefault="0094491D" w:rsidP="005428FC">
      <w:pPr>
        <w:ind w:left="-284" w:right="-352"/>
        <w:jc w:val="both"/>
        <w:rPr>
          <w:rFonts w:ascii="Tahoma" w:hAnsi="Tahoma" w:cs="Tahoma"/>
          <w:sz w:val="20"/>
          <w:szCs w:val="20"/>
        </w:rPr>
      </w:pPr>
    </w:p>
    <w:p w14:paraId="3921D536" w14:textId="77777777" w:rsidR="0094491D" w:rsidRPr="009238AA" w:rsidRDefault="0094491D" w:rsidP="000337AF">
      <w:pPr>
        <w:spacing w:line="360" w:lineRule="auto"/>
        <w:ind w:left="-284" w:right="-352"/>
        <w:jc w:val="both"/>
        <w:rPr>
          <w:rFonts w:ascii="Tahoma" w:hAnsi="Tahoma" w:cs="Tahoma"/>
          <w:b/>
          <w:sz w:val="20"/>
          <w:szCs w:val="20"/>
        </w:rPr>
      </w:pPr>
      <w:r w:rsidRPr="009238AA">
        <w:rPr>
          <w:rFonts w:ascii="Tahoma" w:hAnsi="Tahoma" w:cs="Tahoma"/>
          <w:b/>
          <w:sz w:val="20"/>
          <w:szCs w:val="20"/>
        </w:rPr>
        <w:t>Se considerarán faltas graves:</w:t>
      </w:r>
    </w:p>
    <w:p w14:paraId="61FD3E86" w14:textId="77777777" w:rsidR="0094491D" w:rsidRPr="00C60206" w:rsidRDefault="0094491D" w:rsidP="00A44198">
      <w:pPr>
        <w:pStyle w:val="Prrafodelista"/>
        <w:numPr>
          <w:ilvl w:val="0"/>
          <w:numId w:val="15"/>
        </w:numPr>
        <w:spacing w:line="360" w:lineRule="auto"/>
        <w:ind w:left="0" w:right="-352" w:hanging="284"/>
        <w:jc w:val="both"/>
        <w:rPr>
          <w:rFonts w:ascii="Tahoma" w:hAnsi="Tahoma" w:cs="Tahoma"/>
          <w:sz w:val="20"/>
          <w:szCs w:val="20"/>
        </w:rPr>
      </w:pPr>
      <w:r w:rsidRPr="00C60206">
        <w:rPr>
          <w:rFonts w:ascii="Tahoma" w:hAnsi="Tahoma" w:cs="Tahoma"/>
          <w:sz w:val="20"/>
          <w:szCs w:val="20"/>
        </w:rPr>
        <w:t>La reincidencia en las faltas leves.</w:t>
      </w:r>
    </w:p>
    <w:p w14:paraId="4B548693" w14:textId="77777777" w:rsidR="0094491D" w:rsidRPr="00C60206" w:rsidRDefault="001C5EED" w:rsidP="00A44198">
      <w:pPr>
        <w:pStyle w:val="Prrafodelista"/>
        <w:numPr>
          <w:ilvl w:val="0"/>
          <w:numId w:val="15"/>
        </w:numPr>
        <w:spacing w:line="360" w:lineRule="auto"/>
        <w:ind w:left="0" w:right="-352" w:hanging="284"/>
        <w:jc w:val="both"/>
        <w:rPr>
          <w:rFonts w:ascii="Tahoma" w:hAnsi="Tahoma" w:cs="Tahoma"/>
          <w:sz w:val="20"/>
          <w:szCs w:val="20"/>
        </w:rPr>
      </w:pPr>
      <w:r>
        <w:rPr>
          <w:rFonts w:ascii="Tahoma" w:hAnsi="Tahoma" w:cs="Tahoma"/>
          <w:sz w:val="20"/>
          <w:szCs w:val="20"/>
        </w:rPr>
        <w:t>Alterar</w:t>
      </w:r>
      <w:r>
        <w:rPr>
          <w:rFonts w:ascii="Tahoma" w:hAnsi="Tahoma" w:cs="Tahoma"/>
          <w:sz w:val="20"/>
          <w:szCs w:val="20"/>
        </w:rPr>
        <w:tab/>
        <w:t xml:space="preserve">las normas de convivencia de forma habitual creando situaciones </w:t>
      </w:r>
      <w:r w:rsidR="0094491D" w:rsidRPr="00C60206">
        <w:rPr>
          <w:rFonts w:ascii="Tahoma" w:hAnsi="Tahoma" w:cs="Tahoma"/>
          <w:sz w:val="20"/>
          <w:szCs w:val="20"/>
        </w:rPr>
        <w:t>de malestar en el Centro.</w:t>
      </w:r>
    </w:p>
    <w:p w14:paraId="04BBA4D3" w14:textId="77777777" w:rsidR="0094491D" w:rsidRPr="00C60206" w:rsidRDefault="0094491D" w:rsidP="00A44198">
      <w:pPr>
        <w:pStyle w:val="Prrafodelista"/>
        <w:numPr>
          <w:ilvl w:val="0"/>
          <w:numId w:val="15"/>
        </w:numPr>
        <w:spacing w:line="360" w:lineRule="auto"/>
        <w:ind w:left="0" w:right="-352" w:hanging="284"/>
        <w:jc w:val="both"/>
        <w:rPr>
          <w:rFonts w:ascii="Tahoma" w:hAnsi="Tahoma" w:cs="Tahoma"/>
          <w:sz w:val="20"/>
          <w:szCs w:val="20"/>
        </w:rPr>
      </w:pPr>
      <w:r w:rsidRPr="00C60206">
        <w:rPr>
          <w:rFonts w:ascii="Tahoma" w:hAnsi="Tahoma" w:cs="Tahoma"/>
          <w:sz w:val="20"/>
          <w:szCs w:val="20"/>
        </w:rPr>
        <w:t>Faltar gravemente a la consideración debida a</w:t>
      </w:r>
      <w:r w:rsidR="00AB46D9" w:rsidRPr="00C60206">
        <w:rPr>
          <w:rFonts w:ascii="Tahoma" w:hAnsi="Tahoma" w:cs="Tahoma"/>
          <w:sz w:val="20"/>
          <w:szCs w:val="20"/>
        </w:rPr>
        <w:t xml:space="preserve"> </w:t>
      </w:r>
      <w:r w:rsidRPr="00C60206">
        <w:rPr>
          <w:rFonts w:ascii="Tahoma" w:hAnsi="Tahoma" w:cs="Tahoma"/>
          <w:sz w:val="20"/>
          <w:szCs w:val="20"/>
        </w:rPr>
        <w:t>l</w:t>
      </w:r>
      <w:r w:rsidR="002102F4" w:rsidRPr="00C60206">
        <w:rPr>
          <w:rFonts w:ascii="Tahoma" w:hAnsi="Tahoma" w:cs="Tahoma"/>
          <w:sz w:val="20"/>
          <w:szCs w:val="20"/>
        </w:rPr>
        <w:t>a Dirección</w:t>
      </w:r>
      <w:r w:rsidRPr="00C60206">
        <w:rPr>
          <w:rFonts w:ascii="Tahoma" w:hAnsi="Tahoma" w:cs="Tahoma"/>
          <w:sz w:val="20"/>
          <w:szCs w:val="20"/>
        </w:rPr>
        <w:t>, personal del Centro, resto de usuarios o visitantes.</w:t>
      </w:r>
    </w:p>
    <w:p w14:paraId="2DAEE9F3" w14:textId="77777777" w:rsidR="0094491D" w:rsidRPr="00C60206" w:rsidRDefault="0094491D" w:rsidP="00A44198">
      <w:pPr>
        <w:pStyle w:val="Prrafodelista"/>
        <w:numPr>
          <w:ilvl w:val="0"/>
          <w:numId w:val="15"/>
        </w:numPr>
        <w:spacing w:line="360" w:lineRule="auto"/>
        <w:ind w:left="-284" w:right="-352" w:firstLine="0"/>
        <w:jc w:val="both"/>
        <w:rPr>
          <w:rFonts w:ascii="Tahoma" w:hAnsi="Tahoma" w:cs="Tahoma"/>
          <w:sz w:val="20"/>
          <w:szCs w:val="20"/>
        </w:rPr>
      </w:pPr>
      <w:r w:rsidRPr="00C60206">
        <w:rPr>
          <w:rFonts w:ascii="Tahoma" w:hAnsi="Tahoma" w:cs="Tahoma"/>
          <w:sz w:val="20"/>
          <w:szCs w:val="20"/>
        </w:rPr>
        <w:t>Sustraer bienes del Centro, del personal, usuarios o visitantes.</w:t>
      </w:r>
    </w:p>
    <w:p w14:paraId="2A51EB11" w14:textId="77777777" w:rsidR="0094491D" w:rsidRPr="00C60206" w:rsidRDefault="0094491D" w:rsidP="00A44198">
      <w:pPr>
        <w:pStyle w:val="Prrafodelista"/>
        <w:numPr>
          <w:ilvl w:val="0"/>
          <w:numId w:val="15"/>
        </w:numPr>
        <w:spacing w:line="360" w:lineRule="auto"/>
        <w:ind w:left="-284" w:right="-352" w:firstLine="0"/>
        <w:jc w:val="both"/>
        <w:rPr>
          <w:rFonts w:ascii="Tahoma" w:hAnsi="Tahoma" w:cs="Tahoma"/>
          <w:sz w:val="20"/>
          <w:szCs w:val="20"/>
        </w:rPr>
      </w:pPr>
      <w:r w:rsidRPr="00C60206">
        <w:rPr>
          <w:rFonts w:ascii="Tahoma" w:hAnsi="Tahoma" w:cs="Tahoma"/>
          <w:sz w:val="20"/>
          <w:szCs w:val="20"/>
        </w:rPr>
        <w:t>Falsear u ocultar datos en relación con el disfrute de cualquier prestación o servicio.</w:t>
      </w:r>
    </w:p>
    <w:p w14:paraId="23B3B236" w14:textId="77777777" w:rsidR="0094491D" w:rsidRPr="00C60206" w:rsidRDefault="0094491D" w:rsidP="005428FC">
      <w:pPr>
        <w:ind w:left="-284" w:right="-352"/>
        <w:jc w:val="both"/>
        <w:rPr>
          <w:rFonts w:ascii="Tahoma" w:hAnsi="Tahoma" w:cs="Tahoma"/>
          <w:sz w:val="20"/>
          <w:szCs w:val="20"/>
        </w:rPr>
      </w:pPr>
    </w:p>
    <w:p w14:paraId="3FC87C96" w14:textId="77777777" w:rsidR="002102F4" w:rsidRPr="009238AA" w:rsidRDefault="0094491D" w:rsidP="000337AF">
      <w:pPr>
        <w:spacing w:line="360" w:lineRule="auto"/>
        <w:ind w:left="-284" w:right="-352"/>
        <w:jc w:val="both"/>
        <w:rPr>
          <w:rFonts w:ascii="Tahoma" w:hAnsi="Tahoma" w:cs="Tahoma"/>
          <w:b/>
          <w:sz w:val="20"/>
          <w:szCs w:val="20"/>
        </w:rPr>
      </w:pPr>
      <w:r w:rsidRPr="009238AA">
        <w:rPr>
          <w:rFonts w:ascii="Tahoma" w:hAnsi="Tahoma" w:cs="Tahoma"/>
          <w:b/>
          <w:sz w:val="20"/>
          <w:szCs w:val="20"/>
        </w:rPr>
        <w:t>Se considerarán faltas muy graves:</w:t>
      </w:r>
    </w:p>
    <w:p w14:paraId="09605E76" w14:textId="77777777" w:rsidR="0094491D" w:rsidRPr="00C60206" w:rsidRDefault="0094491D" w:rsidP="00A44198">
      <w:pPr>
        <w:pStyle w:val="Prrafodelista"/>
        <w:numPr>
          <w:ilvl w:val="0"/>
          <w:numId w:val="16"/>
        </w:numPr>
        <w:spacing w:line="360" w:lineRule="auto"/>
        <w:ind w:left="0" w:right="-352" w:hanging="284"/>
        <w:jc w:val="both"/>
        <w:rPr>
          <w:rFonts w:ascii="Tahoma" w:hAnsi="Tahoma" w:cs="Tahoma"/>
          <w:sz w:val="20"/>
          <w:szCs w:val="20"/>
        </w:rPr>
      </w:pPr>
      <w:r w:rsidRPr="00C60206">
        <w:rPr>
          <w:rFonts w:ascii="Tahoma" w:hAnsi="Tahoma" w:cs="Tahoma"/>
          <w:sz w:val="20"/>
          <w:szCs w:val="20"/>
        </w:rPr>
        <w:t>La reincidencia en las faltas graves.</w:t>
      </w:r>
    </w:p>
    <w:p w14:paraId="511491C8" w14:textId="77777777" w:rsidR="0094491D" w:rsidRPr="00C60206" w:rsidRDefault="0094491D" w:rsidP="00A44198">
      <w:pPr>
        <w:pStyle w:val="Prrafodelista"/>
        <w:numPr>
          <w:ilvl w:val="0"/>
          <w:numId w:val="16"/>
        </w:numPr>
        <w:spacing w:line="360" w:lineRule="auto"/>
        <w:ind w:left="0" w:right="-352" w:hanging="284"/>
        <w:jc w:val="both"/>
        <w:rPr>
          <w:rFonts w:ascii="Tahoma" w:hAnsi="Tahoma" w:cs="Tahoma"/>
          <w:sz w:val="20"/>
          <w:szCs w:val="20"/>
        </w:rPr>
      </w:pPr>
      <w:r w:rsidRPr="00C60206">
        <w:rPr>
          <w:rFonts w:ascii="Tahoma" w:hAnsi="Tahoma" w:cs="Tahoma"/>
          <w:sz w:val="20"/>
          <w:szCs w:val="20"/>
        </w:rPr>
        <w:t xml:space="preserve">La agresión física o los malos tratos graves hacia </w:t>
      </w:r>
      <w:r w:rsidR="002102F4" w:rsidRPr="00C60206">
        <w:rPr>
          <w:rFonts w:ascii="Tahoma" w:hAnsi="Tahoma" w:cs="Tahoma"/>
          <w:sz w:val="20"/>
          <w:szCs w:val="20"/>
        </w:rPr>
        <w:t>la Dirección</w:t>
      </w:r>
      <w:r w:rsidRPr="00C60206">
        <w:rPr>
          <w:rFonts w:ascii="Tahoma" w:hAnsi="Tahoma" w:cs="Tahoma"/>
          <w:sz w:val="20"/>
          <w:szCs w:val="20"/>
        </w:rPr>
        <w:t>, el personal</w:t>
      </w:r>
      <w:r w:rsidR="002102F4" w:rsidRPr="00C60206">
        <w:rPr>
          <w:rFonts w:ascii="Tahoma" w:hAnsi="Tahoma" w:cs="Tahoma"/>
          <w:sz w:val="20"/>
          <w:szCs w:val="20"/>
        </w:rPr>
        <w:t xml:space="preserve"> del Centro</w:t>
      </w:r>
      <w:r w:rsidRPr="00C60206">
        <w:rPr>
          <w:rFonts w:ascii="Tahoma" w:hAnsi="Tahoma" w:cs="Tahoma"/>
          <w:sz w:val="20"/>
          <w:szCs w:val="20"/>
        </w:rPr>
        <w:t>, los usuarios o los visitantes.</w:t>
      </w:r>
    </w:p>
    <w:p w14:paraId="1D299959" w14:textId="77777777" w:rsidR="0094491D" w:rsidRPr="00C60206" w:rsidRDefault="0094491D" w:rsidP="00A44198">
      <w:pPr>
        <w:pStyle w:val="Prrafodelista"/>
        <w:numPr>
          <w:ilvl w:val="0"/>
          <w:numId w:val="16"/>
        </w:numPr>
        <w:spacing w:line="360" w:lineRule="auto"/>
        <w:ind w:left="0" w:right="-352" w:hanging="284"/>
        <w:jc w:val="both"/>
        <w:rPr>
          <w:rFonts w:ascii="Tahoma" w:hAnsi="Tahoma" w:cs="Tahoma"/>
          <w:sz w:val="20"/>
          <w:szCs w:val="20"/>
        </w:rPr>
      </w:pPr>
      <w:r w:rsidRPr="00C60206">
        <w:rPr>
          <w:rFonts w:ascii="Tahoma" w:hAnsi="Tahoma" w:cs="Tahoma"/>
          <w:sz w:val="20"/>
          <w:szCs w:val="20"/>
        </w:rPr>
        <w:t>Ocasionar daños graves en los bienes del Centro o perjuicios notorios al desenvolvimiento de los servicios o a la convivencia en el Centro.</w:t>
      </w:r>
    </w:p>
    <w:p w14:paraId="5FECB031" w14:textId="05708578" w:rsidR="0094491D" w:rsidRPr="00C60206" w:rsidRDefault="0094491D" w:rsidP="00A44198">
      <w:pPr>
        <w:pStyle w:val="Prrafodelista"/>
        <w:numPr>
          <w:ilvl w:val="0"/>
          <w:numId w:val="16"/>
        </w:numPr>
        <w:spacing w:line="360" w:lineRule="auto"/>
        <w:ind w:left="0" w:right="-352" w:hanging="284"/>
        <w:jc w:val="both"/>
        <w:rPr>
          <w:rFonts w:ascii="Tahoma" w:hAnsi="Tahoma" w:cs="Tahoma"/>
          <w:sz w:val="20"/>
          <w:szCs w:val="20"/>
        </w:rPr>
      </w:pPr>
      <w:r w:rsidRPr="00C60206">
        <w:rPr>
          <w:rFonts w:ascii="Tahoma" w:hAnsi="Tahoma" w:cs="Tahoma"/>
          <w:sz w:val="20"/>
          <w:szCs w:val="20"/>
        </w:rPr>
        <w:t>La sustracción de bienes del Centro, del personal, de l</w:t>
      </w:r>
      <w:r w:rsidR="005428FC">
        <w:rPr>
          <w:rFonts w:ascii="Tahoma" w:hAnsi="Tahoma" w:cs="Tahoma"/>
          <w:sz w:val="20"/>
          <w:szCs w:val="20"/>
        </w:rPr>
        <w:t>a</w:t>
      </w:r>
      <w:r w:rsidRPr="00C60206">
        <w:rPr>
          <w:rFonts w:ascii="Tahoma" w:hAnsi="Tahoma" w:cs="Tahoma"/>
          <w:sz w:val="20"/>
          <w:szCs w:val="20"/>
        </w:rPr>
        <w:t xml:space="preserve">s </w:t>
      </w:r>
      <w:r w:rsidR="005428FC">
        <w:rPr>
          <w:rFonts w:ascii="Tahoma" w:hAnsi="Tahoma" w:cs="Tahoma"/>
          <w:sz w:val="20"/>
          <w:szCs w:val="20"/>
        </w:rPr>
        <w:t xml:space="preserve">personas </w:t>
      </w:r>
      <w:r w:rsidRPr="00C60206">
        <w:rPr>
          <w:rFonts w:ascii="Tahoma" w:hAnsi="Tahoma" w:cs="Tahoma"/>
          <w:sz w:val="20"/>
          <w:szCs w:val="20"/>
        </w:rPr>
        <w:t>usuari</w:t>
      </w:r>
      <w:r w:rsidR="005428FC">
        <w:rPr>
          <w:rFonts w:ascii="Tahoma" w:hAnsi="Tahoma" w:cs="Tahoma"/>
          <w:sz w:val="20"/>
          <w:szCs w:val="20"/>
        </w:rPr>
        <w:t>a</w:t>
      </w:r>
      <w:r w:rsidRPr="00C60206">
        <w:rPr>
          <w:rFonts w:ascii="Tahoma" w:hAnsi="Tahoma" w:cs="Tahoma"/>
          <w:sz w:val="20"/>
          <w:szCs w:val="20"/>
        </w:rPr>
        <w:t>s  o de los visitantes, cuando este hecho sea constitutivo de delito.</w:t>
      </w:r>
    </w:p>
    <w:p w14:paraId="16301EDF" w14:textId="77777777" w:rsidR="0094491D" w:rsidRPr="00C60206" w:rsidRDefault="0094491D" w:rsidP="00A44198">
      <w:pPr>
        <w:pStyle w:val="Prrafodelista"/>
        <w:numPr>
          <w:ilvl w:val="0"/>
          <w:numId w:val="16"/>
        </w:numPr>
        <w:spacing w:line="360" w:lineRule="auto"/>
        <w:ind w:left="0" w:right="-352" w:hanging="284"/>
        <w:jc w:val="both"/>
        <w:rPr>
          <w:rFonts w:ascii="Tahoma" w:hAnsi="Tahoma" w:cs="Tahoma"/>
          <w:sz w:val="20"/>
          <w:szCs w:val="20"/>
        </w:rPr>
      </w:pPr>
      <w:r w:rsidRPr="00C60206">
        <w:rPr>
          <w:rFonts w:ascii="Tahoma" w:hAnsi="Tahoma" w:cs="Tahoma"/>
          <w:sz w:val="20"/>
          <w:szCs w:val="20"/>
        </w:rPr>
        <w:t xml:space="preserve">Ausentarse del Centro por tiempo superior al permitido por </w:t>
      </w:r>
      <w:r w:rsidR="002102F4" w:rsidRPr="00C60206">
        <w:rPr>
          <w:rFonts w:ascii="Tahoma" w:hAnsi="Tahoma" w:cs="Tahoma"/>
          <w:sz w:val="20"/>
          <w:szCs w:val="20"/>
        </w:rPr>
        <w:t>la Dirección</w:t>
      </w:r>
      <w:r w:rsidRPr="00C60206">
        <w:rPr>
          <w:rFonts w:ascii="Tahoma" w:hAnsi="Tahoma" w:cs="Tahoma"/>
          <w:sz w:val="20"/>
          <w:szCs w:val="20"/>
        </w:rPr>
        <w:t xml:space="preserve"> o por el Reglamento del Régimen Interno.</w:t>
      </w:r>
    </w:p>
    <w:p w14:paraId="4F1D0709" w14:textId="77777777" w:rsidR="00367C8E" w:rsidRPr="00C60206" w:rsidRDefault="00367C8E" w:rsidP="005428FC">
      <w:pPr>
        <w:pStyle w:val="Prrafodelista"/>
        <w:ind w:left="-284" w:right="-352"/>
        <w:jc w:val="both"/>
        <w:rPr>
          <w:rFonts w:ascii="Tahoma" w:hAnsi="Tahoma" w:cs="Tahoma"/>
          <w:sz w:val="20"/>
          <w:szCs w:val="20"/>
        </w:rPr>
      </w:pPr>
    </w:p>
    <w:p w14:paraId="27A3BCB0" w14:textId="77777777" w:rsidR="00367C8E" w:rsidRDefault="00367C8E" w:rsidP="00687839">
      <w:pPr>
        <w:spacing w:line="360" w:lineRule="auto"/>
        <w:ind w:left="-284" w:right="-352"/>
        <w:jc w:val="both"/>
        <w:rPr>
          <w:rFonts w:ascii="Tahoma" w:hAnsi="Tahoma" w:cs="Tahoma"/>
          <w:sz w:val="20"/>
          <w:szCs w:val="20"/>
        </w:rPr>
      </w:pPr>
      <w:r w:rsidRPr="00C60206">
        <w:rPr>
          <w:rFonts w:ascii="Tahoma" w:hAnsi="Tahoma" w:cs="Tahoma"/>
          <w:b/>
          <w:sz w:val="20"/>
          <w:szCs w:val="20"/>
        </w:rPr>
        <w:t xml:space="preserve">Sanciones. </w:t>
      </w:r>
      <w:r w:rsidRPr="00C60206">
        <w:rPr>
          <w:rFonts w:ascii="Tahoma" w:hAnsi="Tahoma" w:cs="Tahoma"/>
          <w:sz w:val="20"/>
          <w:szCs w:val="20"/>
        </w:rPr>
        <w:t>Las sanciones que pueden imponerse a los usuarios que incurran en alguna de las faltas mencionadas anteriormente serán las siguientes:</w:t>
      </w:r>
    </w:p>
    <w:p w14:paraId="4F8A6C4D" w14:textId="77777777" w:rsidR="00367C8E" w:rsidRPr="00C60206" w:rsidRDefault="00367C8E" w:rsidP="00687839">
      <w:pPr>
        <w:spacing w:line="360" w:lineRule="auto"/>
        <w:ind w:left="-284" w:right="-352"/>
        <w:jc w:val="both"/>
        <w:rPr>
          <w:rFonts w:ascii="Tahoma" w:hAnsi="Tahoma" w:cs="Tahoma"/>
          <w:sz w:val="20"/>
          <w:szCs w:val="20"/>
        </w:rPr>
      </w:pPr>
    </w:p>
    <w:p w14:paraId="0C69A0F0" w14:textId="77777777" w:rsidR="00367C8E" w:rsidRPr="009238AA" w:rsidRDefault="00367C8E" w:rsidP="00687839">
      <w:pPr>
        <w:spacing w:line="360" w:lineRule="auto"/>
        <w:ind w:left="-284" w:right="-352"/>
        <w:jc w:val="both"/>
        <w:rPr>
          <w:rFonts w:ascii="Tahoma" w:hAnsi="Tahoma" w:cs="Tahoma"/>
          <w:b/>
          <w:sz w:val="20"/>
          <w:szCs w:val="20"/>
        </w:rPr>
      </w:pPr>
      <w:r w:rsidRPr="009238AA">
        <w:rPr>
          <w:rFonts w:ascii="Tahoma" w:hAnsi="Tahoma" w:cs="Tahoma"/>
          <w:b/>
          <w:sz w:val="20"/>
          <w:szCs w:val="20"/>
        </w:rPr>
        <w:t>Por faltas leves:</w:t>
      </w:r>
    </w:p>
    <w:p w14:paraId="4B4FDE4B" w14:textId="77777777" w:rsidR="00367C8E" w:rsidRPr="00C60206" w:rsidRDefault="00367C8E" w:rsidP="00A44198">
      <w:pPr>
        <w:numPr>
          <w:ilvl w:val="0"/>
          <w:numId w:val="17"/>
        </w:numPr>
        <w:spacing w:line="360" w:lineRule="auto"/>
        <w:ind w:left="-284" w:right="-352" w:firstLine="0"/>
        <w:jc w:val="both"/>
        <w:rPr>
          <w:rFonts w:ascii="Tahoma" w:hAnsi="Tahoma" w:cs="Tahoma"/>
          <w:sz w:val="20"/>
          <w:szCs w:val="20"/>
        </w:rPr>
      </w:pPr>
      <w:r w:rsidRPr="00C60206">
        <w:rPr>
          <w:rFonts w:ascii="Tahoma" w:hAnsi="Tahoma" w:cs="Tahoma"/>
          <w:sz w:val="20"/>
          <w:szCs w:val="20"/>
        </w:rPr>
        <w:t>Amonestación verbal o escrita.</w:t>
      </w:r>
    </w:p>
    <w:p w14:paraId="520FCB8C" w14:textId="77777777" w:rsidR="00367C8E" w:rsidRPr="00C60206" w:rsidRDefault="00367C8E" w:rsidP="005428FC">
      <w:pPr>
        <w:ind w:left="-284" w:right="-352"/>
        <w:jc w:val="both"/>
        <w:rPr>
          <w:rFonts w:ascii="Tahoma" w:hAnsi="Tahoma" w:cs="Tahoma"/>
          <w:sz w:val="20"/>
          <w:szCs w:val="20"/>
        </w:rPr>
      </w:pPr>
    </w:p>
    <w:p w14:paraId="43008DB4" w14:textId="77777777" w:rsidR="00367C8E" w:rsidRPr="009238AA" w:rsidRDefault="00367C8E" w:rsidP="00687839">
      <w:pPr>
        <w:spacing w:line="360" w:lineRule="auto"/>
        <w:ind w:left="-284" w:right="-352"/>
        <w:jc w:val="both"/>
        <w:rPr>
          <w:rFonts w:ascii="Tahoma" w:hAnsi="Tahoma" w:cs="Tahoma"/>
          <w:b/>
          <w:sz w:val="20"/>
          <w:szCs w:val="20"/>
        </w:rPr>
      </w:pPr>
      <w:r w:rsidRPr="009238AA">
        <w:rPr>
          <w:rFonts w:ascii="Tahoma" w:hAnsi="Tahoma" w:cs="Tahoma"/>
          <w:b/>
          <w:sz w:val="20"/>
          <w:szCs w:val="20"/>
        </w:rPr>
        <w:t>Por faltas graves:</w:t>
      </w:r>
    </w:p>
    <w:p w14:paraId="0749160D" w14:textId="35B1E650" w:rsidR="00367C8E" w:rsidRPr="00C60206" w:rsidRDefault="00367C8E" w:rsidP="00A44198">
      <w:pPr>
        <w:numPr>
          <w:ilvl w:val="0"/>
          <w:numId w:val="17"/>
        </w:numPr>
        <w:spacing w:line="360" w:lineRule="auto"/>
        <w:ind w:left="-284" w:right="-352" w:firstLine="0"/>
        <w:jc w:val="both"/>
        <w:rPr>
          <w:rFonts w:ascii="Tahoma" w:hAnsi="Tahoma" w:cs="Tahoma"/>
          <w:sz w:val="20"/>
          <w:szCs w:val="20"/>
        </w:rPr>
      </w:pPr>
      <w:r w:rsidRPr="00C60206">
        <w:rPr>
          <w:rFonts w:ascii="Tahoma" w:hAnsi="Tahoma" w:cs="Tahoma"/>
          <w:sz w:val="20"/>
          <w:szCs w:val="20"/>
        </w:rPr>
        <w:t xml:space="preserve">Traslado temporal a otro </w:t>
      </w:r>
      <w:r w:rsidR="00692A1C">
        <w:rPr>
          <w:rFonts w:ascii="Tahoma" w:hAnsi="Tahoma" w:cs="Tahoma"/>
          <w:sz w:val="20"/>
          <w:szCs w:val="20"/>
        </w:rPr>
        <w:t>C</w:t>
      </w:r>
      <w:r w:rsidRPr="00C60206">
        <w:rPr>
          <w:rFonts w:ascii="Tahoma" w:hAnsi="Tahoma" w:cs="Tahoma"/>
          <w:sz w:val="20"/>
          <w:szCs w:val="20"/>
        </w:rPr>
        <w:t>entro por un periodo de uno a seis meses.</w:t>
      </w:r>
    </w:p>
    <w:p w14:paraId="19DF942B" w14:textId="77777777" w:rsidR="00367C8E" w:rsidRPr="00C60206" w:rsidRDefault="00367C8E" w:rsidP="00A44198">
      <w:pPr>
        <w:numPr>
          <w:ilvl w:val="0"/>
          <w:numId w:val="17"/>
        </w:numPr>
        <w:spacing w:line="360" w:lineRule="auto"/>
        <w:ind w:left="-284" w:right="-352" w:firstLine="0"/>
        <w:jc w:val="both"/>
        <w:rPr>
          <w:rFonts w:ascii="Tahoma" w:hAnsi="Tahoma" w:cs="Tahoma"/>
          <w:sz w:val="20"/>
          <w:szCs w:val="20"/>
        </w:rPr>
      </w:pPr>
      <w:r w:rsidRPr="00C60206">
        <w:rPr>
          <w:rFonts w:ascii="Tahoma" w:hAnsi="Tahoma" w:cs="Tahoma"/>
          <w:sz w:val="20"/>
          <w:szCs w:val="20"/>
        </w:rPr>
        <w:t xml:space="preserve">Expulsión temporal del </w:t>
      </w:r>
      <w:r w:rsidR="009238AA">
        <w:rPr>
          <w:rFonts w:ascii="Tahoma" w:hAnsi="Tahoma" w:cs="Tahoma"/>
          <w:sz w:val="20"/>
          <w:szCs w:val="20"/>
        </w:rPr>
        <w:t>C</w:t>
      </w:r>
      <w:r w:rsidRPr="00C60206">
        <w:rPr>
          <w:rFonts w:ascii="Tahoma" w:hAnsi="Tahoma" w:cs="Tahoma"/>
          <w:sz w:val="20"/>
          <w:szCs w:val="20"/>
        </w:rPr>
        <w:t>entro por un periodo inferior al mes.</w:t>
      </w:r>
    </w:p>
    <w:p w14:paraId="3143E5E0" w14:textId="77777777" w:rsidR="00367C8E" w:rsidRPr="00C60206" w:rsidRDefault="00367C8E" w:rsidP="005428FC">
      <w:pPr>
        <w:ind w:left="-284" w:right="-352"/>
        <w:jc w:val="both"/>
        <w:rPr>
          <w:rFonts w:ascii="Tahoma" w:hAnsi="Tahoma" w:cs="Tahoma"/>
          <w:sz w:val="20"/>
          <w:szCs w:val="20"/>
        </w:rPr>
      </w:pPr>
    </w:p>
    <w:p w14:paraId="14D69B51" w14:textId="77777777" w:rsidR="00367C8E" w:rsidRPr="009238AA" w:rsidRDefault="00367C8E" w:rsidP="00687839">
      <w:pPr>
        <w:spacing w:line="360" w:lineRule="auto"/>
        <w:ind w:left="-284" w:right="-352"/>
        <w:jc w:val="both"/>
        <w:rPr>
          <w:rFonts w:ascii="Tahoma" w:hAnsi="Tahoma" w:cs="Tahoma"/>
          <w:b/>
          <w:sz w:val="20"/>
          <w:szCs w:val="20"/>
        </w:rPr>
      </w:pPr>
      <w:r w:rsidRPr="009238AA">
        <w:rPr>
          <w:rFonts w:ascii="Tahoma" w:hAnsi="Tahoma" w:cs="Tahoma"/>
          <w:b/>
          <w:sz w:val="20"/>
          <w:szCs w:val="20"/>
        </w:rPr>
        <w:t>Por faltas muy graves:</w:t>
      </w:r>
    </w:p>
    <w:p w14:paraId="08113D35" w14:textId="77777777" w:rsidR="00367C8E" w:rsidRPr="00C60206" w:rsidRDefault="00367C8E" w:rsidP="00A44198">
      <w:pPr>
        <w:numPr>
          <w:ilvl w:val="0"/>
          <w:numId w:val="18"/>
        </w:numPr>
        <w:spacing w:line="360" w:lineRule="auto"/>
        <w:ind w:left="-284" w:right="-352" w:firstLine="0"/>
        <w:jc w:val="both"/>
        <w:rPr>
          <w:rFonts w:ascii="Tahoma" w:hAnsi="Tahoma" w:cs="Tahoma"/>
          <w:sz w:val="20"/>
          <w:szCs w:val="20"/>
        </w:rPr>
      </w:pPr>
      <w:r w:rsidRPr="00C60206">
        <w:rPr>
          <w:rFonts w:ascii="Tahoma" w:hAnsi="Tahoma" w:cs="Tahoma"/>
          <w:sz w:val="20"/>
          <w:szCs w:val="20"/>
        </w:rPr>
        <w:t>Traslado temporal a otro Centro por un periodo superior a seis meses.</w:t>
      </w:r>
    </w:p>
    <w:p w14:paraId="1865D85F" w14:textId="77777777" w:rsidR="00367C8E" w:rsidRPr="00C60206" w:rsidRDefault="00367C8E" w:rsidP="00A44198">
      <w:pPr>
        <w:numPr>
          <w:ilvl w:val="0"/>
          <w:numId w:val="18"/>
        </w:numPr>
        <w:spacing w:line="360" w:lineRule="auto"/>
        <w:ind w:left="-284" w:right="-352" w:firstLine="0"/>
        <w:jc w:val="both"/>
        <w:rPr>
          <w:rFonts w:ascii="Tahoma" w:hAnsi="Tahoma" w:cs="Tahoma"/>
          <w:sz w:val="20"/>
          <w:szCs w:val="20"/>
        </w:rPr>
      </w:pPr>
      <w:r w:rsidRPr="00C60206">
        <w:rPr>
          <w:rFonts w:ascii="Tahoma" w:hAnsi="Tahoma" w:cs="Tahoma"/>
          <w:sz w:val="20"/>
          <w:szCs w:val="20"/>
        </w:rPr>
        <w:t>Expulsión temporal del Centro de uno a seis meses.</w:t>
      </w:r>
    </w:p>
    <w:p w14:paraId="162A7E3E" w14:textId="77777777" w:rsidR="00367C8E" w:rsidRPr="00C60206" w:rsidRDefault="00367C8E" w:rsidP="00A44198">
      <w:pPr>
        <w:numPr>
          <w:ilvl w:val="0"/>
          <w:numId w:val="18"/>
        </w:numPr>
        <w:spacing w:line="360" w:lineRule="auto"/>
        <w:ind w:left="-284" w:right="-352" w:firstLine="0"/>
        <w:jc w:val="both"/>
        <w:rPr>
          <w:rFonts w:ascii="Tahoma" w:hAnsi="Tahoma" w:cs="Tahoma"/>
          <w:sz w:val="20"/>
          <w:szCs w:val="20"/>
        </w:rPr>
      </w:pPr>
      <w:r w:rsidRPr="00C60206">
        <w:rPr>
          <w:rFonts w:ascii="Tahoma" w:hAnsi="Tahoma" w:cs="Tahoma"/>
          <w:sz w:val="20"/>
          <w:szCs w:val="20"/>
        </w:rPr>
        <w:t>Expulsión definitiva del Centro.</w:t>
      </w:r>
    </w:p>
    <w:p w14:paraId="7739E02B" w14:textId="77777777" w:rsidR="00367C8E" w:rsidRPr="00C60206" w:rsidRDefault="00367C8E" w:rsidP="00A44198">
      <w:pPr>
        <w:numPr>
          <w:ilvl w:val="0"/>
          <w:numId w:val="18"/>
        </w:numPr>
        <w:spacing w:line="360" w:lineRule="auto"/>
        <w:ind w:left="-284" w:right="-352" w:firstLine="0"/>
        <w:jc w:val="both"/>
        <w:rPr>
          <w:rFonts w:ascii="Tahoma" w:hAnsi="Tahoma" w:cs="Tahoma"/>
          <w:sz w:val="20"/>
          <w:szCs w:val="20"/>
        </w:rPr>
      </w:pPr>
      <w:r w:rsidRPr="00C60206">
        <w:rPr>
          <w:rFonts w:ascii="Tahoma" w:hAnsi="Tahoma" w:cs="Tahoma"/>
          <w:sz w:val="20"/>
          <w:szCs w:val="20"/>
        </w:rPr>
        <w:t xml:space="preserve">Expulsión definitiva del Centro con </w:t>
      </w:r>
      <w:r w:rsidR="009238AA">
        <w:rPr>
          <w:rFonts w:ascii="Tahoma" w:hAnsi="Tahoma" w:cs="Tahoma"/>
          <w:sz w:val="20"/>
          <w:szCs w:val="20"/>
        </w:rPr>
        <w:t xml:space="preserve">inhabilitación para pertenecer </w:t>
      </w:r>
      <w:r w:rsidRPr="00C60206">
        <w:rPr>
          <w:rFonts w:ascii="Tahoma" w:hAnsi="Tahoma" w:cs="Tahoma"/>
          <w:sz w:val="20"/>
          <w:szCs w:val="20"/>
        </w:rPr>
        <w:t>a otro Centro similar.</w:t>
      </w:r>
    </w:p>
    <w:p w14:paraId="0259D50D" w14:textId="77777777" w:rsidR="00367C8E" w:rsidRPr="00C60206" w:rsidRDefault="00367C8E" w:rsidP="00687839">
      <w:pPr>
        <w:spacing w:line="360" w:lineRule="auto"/>
        <w:ind w:left="-284" w:right="-352"/>
        <w:jc w:val="both"/>
        <w:rPr>
          <w:rFonts w:ascii="Tahoma" w:hAnsi="Tahoma" w:cs="Tahoma"/>
          <w:sz w:val="20"/>
          <w:szCs w:val="20"/>
        </w:rPr>
      </w:pPr>
    </w:p>
    <w:p w14:paraId="4B37D237" w14:textId="77777777" w:rsidR="00692A1C" w:rsidRDefault="00367C8E" w:rsidP="00687839">
      <w:pPr>
        <w:spacing w:line="360" w:lineRule="auto"/>
        <w:ind w:left="-284" w:right="-352"/>
        <w:jc w:val="both"/>
        <w:rPr>
          <w:rFonts w:ascii="Tahoma" w:hAnsi="Tahoma" w:cs="Tahoma"/>
          <w:sz w:val="20"/>
          <w:szCs w:val="20"/>
        </w:rPr>
      </w:pPr>
      <w:r w:rsidRPr="00C60206">
        <w:rPr>
          <w:rFonts w:ascii="Tahoma" w:hAnsi="Tahoma" w:cs="Tahoma"/>
          <w:b/>
          <w:sz w:val="20"/>
          <w:szCs w:val="20"/>
        </w:rPr>
        <w:t>Procedimiento sancionador</w:t>
      </w:r>
      <w:r w:rsidRPr="00C60206">
        <w:rPr>
          <w:rFonts w:ascii="Tahoma" w:hAnsi="Tahoma" w:cs="Tahoma"/>
          <w:sz w:val="20"/>
          <w:szCs w:val="20"/>
        </w:rPr>
        <w:t xml:space="preserve">. El procedimiento sancionador de las faltas tipificadas se ajustará a lo dispuesto en la Ley de Régimen Jurídico de las Administraciones Públicas y del Procedimiento Administrativo común y en la normativa que regule la materia. </w:t>
      </w:r>
    </w:p>
    <w:p w14:paraId="4B4EF7EA" w14:textId="7A695DF8" w:rsidR="00367C8E" w:rsidRPr="00C60206" w:rsidRDefault="00367C8E" w:rsidP="00687839">
      <w:pPr>
        <w:spacing w:line="360" w:lineRule="auto"/>
        <w:ind w:left="-284" w:right="-352"/>
        <w:jc w:val="both"/>
        <w:rPr>
          <w:rFonts w:ascii="Tahoma" w:hAnsi="Tahoma" w:cs="Tahoma"/>
          <w:sz w:val="20"/>
          <w:szCs w:val="20"/>
        </w:rPr>
      </w:pPr>
      <w:r w:rsidRPr="00C60206">
        <w:rPr>
          <w:rFonts w:ascii="Tahoma" w:hAnsi="Tahoma" w:cs="Tahoma"/>
          <w:sz w:val="20"/>
          <w:szCs w:val="20"/>
        </w:rPr>
        <w:t>La incoación, tramitación y resolución del expediente sancionador</w:t>
      </w:r>
      <w:r w:rsidR="009238AA">
        <w:rPr>
          <w:rFonts w:ascii="Tahoma" w:hAnsi="Tahoma" w:cs="Tahoma"/>
          <w:sz w:val="20"/>
          <w:szCs w:val="20"/>
        </w:rPr>
        <w:t xml:space="preserve">, en los casos de Expulsión definitiva del Centro o Expulsión definitiva con inhabilitación, </w:t>
      </w:r>
      <w:r w:rsidRPr="00C60206">
        <w:rPr>
          <w:rFonts w:ascii="Tahoma" w:hAnsi="Tahoma" w:cs="Tahoma"/>
          <w:sz w:val="20"/>
          <w:szCs w:val="20"/>
        </w:rPr>
        <w:t>corresponde</w:t>
      </w:r>
      <w:r w:rsidR="009238AA">
        <w:rPr>
          <w:rFonts w:ascii="Tahoma" w:hAnsi="Tahoma" w:cs="Tahoma"/>
          <w:sz w:val="20"/>
          <w:szCs w:val="20"/>
        </w:rPr>
        <w:t>rá</w:t>
      </w:r>
      <w:r w:rsidRPr="00C60206">
        <w:rPr>
          <w:rFonts w:ascii="Tahoma" w:hAnsi="Tahoma" w:cs="Tahoma"/>
          <w:sz w:val="20"/>
          <w:szCs w:val="20"/>
        </w:rPr>
        <w:t xml:space="preserve"> al Presidente del Cabildo Insular de La Palma o </w:t>
      </w:r>
      <w:r w:rsidR="009238AA">
        <w:rPr>
          <w:rFonts w:ascii="Tahoma" w:hAnsi="Tahoma" w:cs="Tahoma"/>
          <w:sz w:val="20"/>
          <w:szCs w:val="20"/>
        </w:rPr>
        <w:t>a</w:t>
      </w:r>
      <w:r w:rsidR="00692A1C">
        <w:rPr>
          <w:rFonts w:ascii="Tahoma" w:hAnsi="Tahoma" w:cs="Tahoma"/>
          <w:sz w:val="20"/>
          <w:szCs w:val="20"/>
        </w:rPr>
        <w:t xml:space="preserve"> </w:t>
      </w:r>
      <w:r w:rsidR="009238AA">
        <w:rPr>
          <w:rFonts w:ascii="Tahoma" w:hAnsi="Tahoma" w:cs="Tahoma"/>
          <w:sz w:val="20"/>
          <w:szCs w:val="20"/>
        </w:rPr>
        <w:t>l</w:t>
      </w:r>
      <w:r w:rsidR="00692A1C">
        <w:rPr>
          <w:rFonts w:ascii="Tahoma" w:hAnsi="Tahoma" w:cs="Tahoma"/>
          <w:sz w:val="20"/>
          <w:szCs w:val="20"/>
        </w:rPr>
        <w:t>a</w:t>
      </w:r>
      <w:r w:rsidR="009238AA">
        <w:rPr>
          <w:rFonts w:ascii="Tahoma" w:hAnsi="Tahoma" w:cs="Tahoma"/>
          <w:sz w:val="20"/>
          <w:szCs w:val="20"/>
        </w:rPr>
        <w:t xml:space="preserve"> </w:t>
      </w:r>
      <w:r w:rsidRPr="00C60206">
        <w:rPr>
          <w:rFonts w:ascii="Tahoma" w:hAnsi="Tahoma" w:cs="Tahoma"/>
          <w:sz w:val="20"/>
          <w:szCs w:val="20"/>
        </w:rPr>
        <w:t>Consejer</w:t>
      </w:r>
      <w:r w:rsidR="009238AA">
        <w:rPr>
          <w:rFonts w:ascii="Tahoma" w:hAnsi="Tahoma" w:cs="Tahoma"/>
          <w:sz w:val="20"/>
          <w:szCs w:val="20"/>
        </w:rPr>
        <w:t>a/</w:t>
      </w:r>
      <w:r w:rsidRPr="00C60206">
        <w:rPr>
          <w:rFonts w:ascii="Tahoma" w:hAnsi="Tahoma" w:cs="Tahoma"/>
          <w:sz w:val="20"/>
          <w:szCs w:val="20"/>
        </w:rPr>
        <w:t>o en quien delegue.</w:t>
      </w:r>
      <w:r w:rsidR="009238AA">
        <w:rPr>
          <w:rFonts w:ascii="Tahoma" w:hAnsi="Tahoma" w:cs="Tahoma"/>
          <w:sz w:val="20"/>
          <w:szCs w:val="20"/>
        </w:rPr>
        <w:t xml:space="preserve"> </w:t>
      </w:r>
      <w:r w:rsidRPr="00C60206">
        <w:rPr>
          <w:rFonts w:ascii="Tahoma" w:hAnsi="Tahoma" w:cs="Tahoma"/>
          <w:sz w:val="20"/>
          <w:szCs w:val="20"/>
        </w:rPr>
        <w:t>La imposición de sanciones</w:t>
      </w:r>
      <w:r w:rsidR="009238AA">
        <w:rPr>
          <w:rFonts w:ascii="Tahoma" w:hAnsi="Tahoma" w:cs="Tahoma"/>
          <w:sz w:val="20"/>
          <w:szCs w:val="20"/>
        </w:rPr>
        <w:t xml:space="preserve"> en los casos antes mencionados, también</w:t>
      </w:r>
      <w:r w:rsidRPr="00C60206">
        <w:rPr>
          <w:rFonts w:ascii="Tahoma" w:hAnsi="Tahoma" w:cs="Tahoma"/>
          <w:sz w:val="20"/>
          <w:szCs w:val="20"/>
        </w:rPr>
        <w:t xml:space="preserve"> corresponderá al Presidente de la Corporación o Consejer</w:t>
      </w:r>
      <w:r w:rsidR="00692A1C">
        <w:rPr>
          <w:rFonts w:ascii="Tahoma" w:hAnsi="Tahoma" w:cs="Tahoma"/>
          <w:sz w:val="20"/>
          <w:szCs w:val="20"/>
        </w:rPr>
        <w:t>a</w:t>
      </w:r>
      <w:r w:rsidRPr="00C60206">
        <w:rPr>
          <w:rFonts w:ascii="Tahoma" w:hAnsi="Tahoma" w:cs="Tahoma"/>
          <w:sz w:val="20"/>
          <w:szCs w:val="20"/>
        </w:rPr>
        <w:t xml:space="preserve"> en quien delegue.</w:t>
      </w:r>
    </w:p>
    <w:p w14:paraId="2F899B96" w14:textId="77777777" w:rsidR="00367C8E" w:rsidRPr="00C60206" w:rsidRDefault="00367C8E" w:rsidP="00692A1C">
      <w:pPr>
        <w:ind w:left="-284" w:right="-352"/>
        <w:jc w:val="both"/>
        <w:rPr>
          <w:rFonts w:ascii="Tahoma" w:hAnsi="Tahoma" w:cs="Tahoma"/>
          <w:sz w:val="20"/>
          <w:szCs w:val="20"/>
        </w:rPr>
      </w:pPr>
    </w:p>
    <w:p w14:paraId="4D229039" w14:textId="77777777" w:rsidR="00367C8E" w:rsidRPr="00C60206" w:rsidRDefault="00367C8E" w:rsidP="00687839">
      <w:pPr>
        <w:spacing w:line="360" w:lineRule="auto"/>
        <w:ind w:left="-284" w:right="-352"/>
        <w:jc w:val="both"/>
        <w:rPr>
          <w:rFonts w:ascii="Tahoma" w:hAnsi="Tahoma" w:cs="Tahoma"/>
          <w:sz w:val="20"/>
          <w:szCs w:val="20"/>
        </w:rPr>
      </w:pPr>
      <w:r w:rsidRPr="00C60206">
        <w:rPr>
          <w:rFonts w:ascii="Tahoma" w:hAnsi="Tahoma" w:cs="Tahoma"/>
          <w:sz w:val="20"/>
          <w:szCs w:val="20"/>
        </w:rPr>
        <w:t>El plazo máximo para la tramitación y resolución del procedimiento sancionador, independientemente del tipo de infracción cometida</w:t>
      </w:r>
      <w:r w:rsidR="009238AA">
        <w:rPr>
          <w:rFonts w:ascii="Tahoma" w:hAnsi="Tahoma" w:cs="Tahoma"/>
          <w:sz w:val="20"/>
          <w:szCs w:val="20"/>
        </w:rPr>
        <w:t xml:space="preserve">, será </w:t>
      </w:r>
      <w:r w:rsidRPr="00C60206">
        <w:rPr>
          <w:rFonts w:ascii="Tahoma" w:hAnsi="Tahoma" w:cs="Tahoma"/>
          <w:sz w:val="20"/>
          <w:szCs w:val="20"/>
        </w:rPr>
        <w:t>de seis meses desde la fecha de iniciación.</w:t>
      </w:r>
    </w:p>
    <w:p w14:paraId="4203C687" w14:textId="77777777" w:rsidR="0086495B" w:rsidRPr="00C60206" w:rsidRDefault="0086495B" w:rsidP="00687839">
      <w:pPr>
        <w:spacing w:before="11" w:line="360" w:lineRule="auto"/>
        <w:ind w:left="-284" w:right="-352"/>
        <w:jc w:val="both"/>
        <w:rPr>
          <w:rFonts w:ascii="Tahoma" w:eastAsia="Segoe UI" w:hAnsi="Tahoma" w:cs="Tahoma"/>
          <w:b/>
          <w:bCs/>
          <w:sz w:val="20"/>
          <w:szCs w:val="20"/>
        </w:rPr>
      </w:pPr>
    </w:p>
    <w:p w14:paraId="25E4117F" w14:textId="77777777" w:rsidR="0086495B" w:rsidRPr="00C60206" w:rsidRDefault="00002426" w:rsidP="00687839">
      <w:pPr>
        <w:pStyle w:val="Ttulo1"/>
        <w:tabs>
          <w:tab w:val="left" w:pos="477"/>
        </w:tabs>
        <w:spacing w:line="360" w:lineRule="auto"/>
        <w:ind w:left="-284" w:right="-352" w:firstLine="0"/>
        <w:jc w:val="both"/>
        <w:rPr>
          <w:rFonts w:ascii="Tahoma" w:hAnsi="Tahoma" w:cs="Tahoma"/>
          <w:b w:val="0"/>
          <w:bCs w:val="0"/>
          <w:sz w:val="20"/>
          <w:szCs w:val="20"/>
        </w:rPr>
      </w:pPr>
      <w:r>
        <w:rPr>
          <w:rFonts w:ascii="Tahoma" w:hAnsi="Tahoma" w:cs="Tahoma"/>
          <w:sz w:val="20"/>
          <w:szCs w:val="20"/>
        </w:rPr>
        <w:t>26</w:t>
      </w:r>
      <w:r w:rsidR="00596837" w:rsidRPr="00C60206">
        <w:rPr>
          <w:rFonts w:ascii="Tahoma" w:hAnsi="Tahoma" w:cs="Tahoma"/>
          <w:sz w:val="20"/>
          <w:szCs w:val="20"/>
        </w:rPr>
        <w:t xml:space="preserve">.- </w:t>
      </w:r>
      <w:r w:rsidR="006518C0" w:rsidRPr="00C60206">
        <w:rPr>
          <w:rFonts w:ascii="Tahoma" w:hAnsi="Tahoma" w:cs="Tahoma"/>
          <w:sz w:val="20"/>
          <w:szCs w:val="20"/>
        </w:rPr>
        <w:t>PERSONAL DEL</w:t>
      </w:r>
      <w:r w:rsidR="00AB46D9" w:rsidRPr="00C60206">
        <w:rPr>
          <w:rFonts w:ascii="Tahoma" w:hAnsi="Tahoma" w:cs="Tahoma"/>
          <w:sz w:val="20"/>
          <w:szCs w:val="20"/>
        </w:rPr>
        <w:t xml:space="preserve"> </w:t>
      </w:r>
      <w:r w:rsidR="006518C0" w:rsidRPr="00C60206">
        <w:rPr>
          <w:rFonts w:ascii="Tahoma" w:hAnsi="Tahoma" w:cs="Tahoma"/>
          <w:sz w:val="20"/>
          <w:szCs w:val="20"/>
        </w:rPr>
        <w:t>CENTRO</w:t>
      </w:r>
    </w:p>
    <w:p w14:paraId="397FF08E" w14:textId="77777777" w:rsidR="00F5620B" w:rsidRPr="00C60206"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 xml:space="preserve">La plantilla </w:t>
      </w:r>
      <w:r w:rsidR="00F5620B" w:rsidRPr="00C60206">
        <w:rPr>
          <w:rFonts w:ascii="Tahoma" w:hAnsi="Tahoma" w:cs="Tahoma"/>
          <w:sz w:val="20"/>
          <w:szCs w:val="20"/>
        </w:rPr>
        <w:t>mínima</w:t>
      </w:r>
      <w:r w:rsidR="00AB46D9" w:rsidRPr="00C60206">
        <w:rPr>
          <w:rFonts w:ascii="Tahoma" w:hAnsi="Tahoma" w:cs="Tahoma"/>
          <w:sz w:val="20"/>
          <w:szCs w:val="20"/>
        </w:rPr>
        <w:t xml:space="preserve"> </w:t>
      </w:r>
      <w:r w:rsidRPr="00C60206">
        <w:rPr>
          <w:rFonts w:ascii="Tahoma" w:hAnsi="Tahoma" w:cs="Tahoma"/>
          <w:sz w:val="20"/>
          <w:szCs w:val="20"/>
        </w:rPr>
        <w:t>de personal vendrá determinada en función del número de usuarios, debiéndose ajustar</w:t>
      </w:r>
      <w:r w:rsidR="002102F4" w:rsidRPr="00C60206">
        <w:rPr>
          <w:rFonts w:ascii="Tahoma" w:hAnsi="Tahoma" w:cs="Tahoma"/>
          <w:sz w:val="20"/>
          <w:szCs w:val="20"/>
        </w:rPr>
        <w:t xml:space="preserve"> en todo caso</w:t>
      </w:r>
      <w:r w:rsidRPr="00C60206">
        <w:rPr>
          <w:rFonts w:ascii="Tahoma" w:hAnsi="Tahoma" w:cs="Tahoma"/>
          <w:sz w:val="20"/>
          <w:szCs w:val="20"/>
        </w:rPr>
        <w:t xml:space="preserve"> a lo señalado </w:t>
      </w:r>
      <w:r w:rsidR="00F5620B" w:rsidRPr="00C60206">
        <w:rPr>
          <w:rFonts w:ascii="Tahoma" w:hAnsi="Tahoma" w:cs="Tahoma"/>
          <w:sz w:val="20"/>
          <w:szCs w:val="20"/>
        </w:rPr>
        <w:t>por el Decreto 154/2015, de 18 de junio, por el que se modifica el Reglamento regulador de los centros y servicios que actúen en el ámbito de la promoción de la autonomía personal y la atención a personas en situación de dependencia en Canarias, aprobado por el Decreto 67/2012, de 20 de julio.</w:t>
      </w:r>
    </w:p>
    <w:p w14:paraId="7C3C52FF" w14:textId="795C24F0" w:rsidR="0086495B" w:rsidRPr="00C60206"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 xml:space="preserve">El conjunto de profesionales </w:t>
      </w:r>
      <w:r w:rsidR="00F5620B" w:rsidRPr="00C60206">
        <w:rPr>
          <w:rFonts w:ascii="Tahoma" w:hAnsi="Tahoma" w:cs="Tahoma"/>
          <w:sz w:val="20"/>
          <w:szCs w:val="20"/>
        </w:rPr>
        <w:t xml:space="preserve">que </w:t>
      </w:r>
      <w:r w:rsidRPr="00C60206">
        <w:rPr>
          <w:rFonts w:ascii="Tahoma" w:hAnsi="Tahoma" w:cs="Tahoma"/>
          <w:sz w:val="20"/>
          <w:szCs w:val="20"/>
        </w:rPr>
        <w:t xml:space="preserve">constituye el Equipo Técnico del Centro, </w:t>
      </w:r>
      <w:r w:rsidR="00F5620B" w:rsidRPr="00C60206">
        <w:rPr>
          <w:rFonts w:ascii="Tahoma" w:hAnsi="Tahoma" w:cs="Tahoma"/>
          <w:sz w:val="20"/>
          <w:szCs w:val="20"/>
        </w:rPr>
        <w:t>es el responsable</w:t>
      </w:r>
      <w:r w:rsidRPr="00C60206">
        <w:rPr>
          <w:rFonts w:ascii="Tahoma" w:hAnsi="Tahoma" w:cs="Tahoma"/>
          <w:sz w:val="20"/>
          <w:szCs w:val="20"/>
        </w:rPr>
        <w:t xml:space="preserve"> del cumplimiento del programa de actividades del mismo, del seguimiento, análisis y evaluación de las distintas situaciones y características vividas por el usuario, con el fin de </w:t>
      </w:r>
      <w:r w:rsidR="00692A1C" w:rsidRPr="00C60206">
        <w:rPr>
          <w:rFonts w:ascii="Tahoma" w:hAnsi="Tahoma" w:cs="Tahoma"/>
          <w:sz w:val="20"/>
          <w:szCs w:val="20"/>
        </w:rPr>
        <w:t>que,</w:t>
      </w:r>
      <w:r w:rsidRPr="00C60206">
        <w:rPr>
          <w:rFonts w:ascii="Tahoma" w:hAnsi="Tahoma" w:cs="Tahoma"/>
          <w:sz w:val="20"/>
          <w:szCs w:val="20"/>
        </w:rPr>
        <w:t xml:space="preserve"> mediante una orientación individualizada, vaya superando etapas en beneficio de una mayor realización personal e integración</w:t>
      </w:r>
      <w:r w:rsidR="00AB46D9" w:rsidRPr="00C60206">
        <w:rPr>
          <w:rFonts w:ascii="Tahoma" w:hAnsi="Tahoma" w:cs="Tahoma"/>
          <w:sz w:val="20"/>
          <w:szCs w:val="20"/>
        </w:rPr>
        <w:t xml:space="preserve"> </w:t>
      </w:r>
      <w:r w:rsidRPr="00C60206">
        <w:rPr>
          <w:rFonts w:ascii="Tahoma" w:hAnsi="Tahoma" w:cs="Tahoma"/>
          <w:sz w:val="20"/>
          <w:szCs w:val="20"/>
        </w:rPr>
        <w:t>socio-laboral.</w:t>
      </w:r>
    </w:p>
    <w:p w14:paraId="3148F18E" w14:textId="77777777" w:rsidR="0086495B" w:rsidRPr="00C60206" w:rsidRDefault="0086495B" w:rsidP="00093F06">
      <w:pPr>
        <w:ind w:left="-284" w:right="-352"/>
        <w:jc w:val="both"/>
        <w:rPr>
          <w:rFonts w:ascii="Tahoma" w:eastAsia="Segoe UI" w:hAnsi="Tahoma" w:cs="Tahoma"/>
          <w:sz w:val="20"/>
          <w:szCs w:val="20"/>
        </w:rPr>
      </w:pPr>
    </w:p>
    <w:p w14:paraId="5667A43C" w14:textId="77777777" w:rsidR="0086495B" w:rsidRPr="00C60206" w:rsidRDefault="00002426" w:rsidP="00687839">
      <w:pPr>
        <w:pStyle w:val="Ttulo1"/>
        <w:tabs>
          <w:tab w:val="left" w:pos="0"/>
        </w:tabs>
        <w:spacing w:before="147" w:line="360" w:lineRule="auto"/>
        <w:ind w:left="-284" w:right="-352" w:firstLine="0"/>
        <w:jc w:val="both"/>
        <w:rPr>
          <w:rFonts w:ascii="Tahoma" w:hAnsi="Tahoma" w:cs="Tahoma"/>
          <w:b w:val="0"/>
          <w:bCs w:val="0"/>
          <w:sz w:val="20"/>
          <w:szCs w:val="20"/>
        </w:rPr>
      </w:pPr>
      <w:r>
        <w:rPr>
          <w:rFonts w:ascii="Tahoma" w:hAnsi="Tahoma" w:cs="Tahoma"/>
          <w:sz w:val="20"/>
          <w:szCs w:val="20"/>
        </w:rPr>
        <w:lastRenderedPageBreak/>
        <w:t>27</w:t>
      </w:r>
      <w:r w:rsidR="00367C8E" w:rsidRPr="00C60206">
        <w:rPr>
          <w:rFonts w:ascii="Tahoma" w:hAnsi="Tahoma" w:cs="Tahoma"/>
          <w:sz w:val="20"/>
          <w:szCs w:val="20"/>
        </w:rPr>
        <w:t>.- VOLUNTARIADO</w:t>
      </w:r>
    </w:p>
    <w:p w14:paraId="61146EDB" w14:textId="5F01FD14" w:rsidR="0086495B" w:rsidRDefault="006518C0" w:rsidP="00687839">
      <w:pPr>
        <w:pStyle w:val="Textoindependiente"/>
        <w:spacing w:before="146" w:line="360" w:lineRule="auto"/>
        <w:ind w:left="-284" w:right="-352"/>
        <w:jc w:val="both"/>
        <w:rPr>
          <w:rFonts w:ascii="Tahoma" w:hAnsi="Tahoma" w:cs="Tahoma"/>
          <w:sz w:val="20"/>
          <w:szCs w:val="20"/>
        </w:rPr>
      </w:pPr>
      <w:r w:rsidRPr="00C60206">
        <w:rPr>
          <w:rFonts w:ascii="Tahoma" w:hAnsi="Tahoma" w:cs="Tahoma"/>
          <w:sz w:val="20"/>
          <w:szCs w:val="20"/>
        </w:rPr>
        <w:t xml:space="preserve">El Centro </w:t>
      </w:r>
      <w:r w:rsidR="00F5620B" w:rsidRPr="00C60206">
        <w:rPr>
          <w:rFonts w:ascii="Tahoma" w:hAnsi="Tahoma" w:cs="Tahoma"/>
          <w:sz w:val="20"/>
          <w:szCs w:val="20"/>
        </w:rPr>
        <w:t>podrá contar</w:t>
      </w:r>
      <w:r w:rsidRPr="00C60206">
        <w:rPr>
          <w:rFonts w:ascii="Tahoma" w:hAnsi="Tahoma" w:cs="Tahoma"/>
          <w:sz w:val="20"/>
          <w:szCs w:val="20"/>
        </w:rPr>
        <w:t xml:space="preserve"> con el apoyo de personal voluntario</w:t>
      </w:r>
      <w:r w:rsidR="00692A1C">
        <w:rPr>
          <w:rFonts w:ascii="Tahoma" w:hAnsi="Tahoma" w:cs="Tahoma"/>
          <w:sz w:val="20"/>
          <w:szCs w:val="20"/>
        </w:rPr>
        <w:t>,</w:t>
      </w:r>
      <w:r w:rsidRPr="00C60206">
        <w:rPr>
          <w:rFonts w:ascii="Tahoma" w:hAnsi="Tahoma" w:cs="Tahoma"/>
          <w:sz w:val="20"/>
          <w:szCs w:val="20"/>
        </w:rPr>
        <w:t xml:space="preserve"> tanto a título personal como pertenecientes a entidades de ámbito social, sanitario o</w:t>
      </w:r>
      <w:r w:rsidR="00EB16BD">
        <w:rPr>
          <w:rFonts w:ascii="Tahoma" w:hAnsi="Tahoma" w:cs="Tahoma"/>
          <w:sz w:val="20"/>
          <w:szCs w:val="20"/>
        </w:rPr>
        <w:t xml:space="preserve"> </w:t>
      </w:r>
      <w:r w:rsidRPr="00C60206">
        <w:rPr>
          <w:rFonts w:ascii="Tahoma" w:hAnsi="Tahoma" w:cs="Tahoma"/>
          <w:sz w:val="20"/>
          <w:szCs w:val="20"/>
        </w:rPr>
        <w:t>cultural</w:t>
      </w:r>
      <w:r w:rsidR="00F5620B" w:rsidRPr="00C60206">
        <w:rPr>
          <w:rFonts w:ascii="Tahoma" w:hAnsi="Tahoma" w:cs="Tahoma"/>
          <w:sz w:val="20"/>
          <w:szCs w:val="20"/>
        </w:rPr>
        <w:t>.</w:t>
      </w:r>
    </w:p>
    <w:p w14:paraId="67EDB853" w14:textId="77777777" w:rsidR="0086495B" w:rsidRDefault="0086495B" w:rsidP="00692A1C">
      <w:pPr>
        <w:ind w:left="-284" w:right="-352"/>
        <w:jc w:val="both"/>
        <w:rPr>
          <w:rFonts w:ascii="Tahoma" w:eastAsia="Segoe UI" w:hAnsi="Tahoma" w:cs="Tahoma"/>
          <w:sz w:val="20"/>
          <w:szCs w:val="20"/>
        </w:rPr>
      </w:pPr>
    </w:p>
    <w:p w14:paraId="25C53028" w14:textId="77777777" w:rsidR="00F5620B" w:rsidRPr="00C60206" w:rsidRDefault="00002426" w:rsidP="00687839">
      <w:pPr>
        <w:pStyle w:val="Ttulo1"/>
        <w:tabs>
          <w:tab w:val="left" w:pos="477"/>
        </w:tabs>
        <w:spacing w:line="360" w:lineRule="auto"/>
        <w:ind w:left="-284" w:right="-352" w:firstLine="0"/>
        <w:jc w:val="both"/>
        <w:rPr>
          <w:rFonts w:ascii="Tahoma" w:hAnsi="Tahoma" w:cs="Tahoma"/>
          <w:b w:val="0"/>
          <w:bCs w:val="0"/>
          <w:sz w:val="20"/>
          <w:szCs w:val="20"/>
        </w:rPr>
      </w:pPr>
      <w:r>
        <w:rPr>
          <w:rFonts w:ascii="Tahoma" w:hAnsi="Tahoma" w:cs="Tahoma"/>
          <w:sz w:val="20"/>
          <w:szCs w:val="20"/>
        </w:rPr>
        <w:t>28</w:t>
      </w:r>
      <w:r w:rsidR="00367C8E" w:rsidRPr="00C60206">
        <w:rPr>
          <w:rFonts w:ascii="Tahoma" w:hAnsi="Tahoma" w:cs="Tahoma"/>
          <w:sz w:val="20"/>
          <w:szCs w:val="20"/>
        </w:rPr>
        <w:t xml:space="preserve">.- </w:t>
      </w:r>
      <w:r w:rsidR="006518C0" w:rsidRPr="00C60206">
        <w:rPr>
          <w:rFonts w:ascii="Tahoma" w:hAnsi="Tahoma" w:cs="Tahoma"/>
          <w:sz w:val="20"/>
          <w:szCs w:val="20"/>
        </w:rPr>
        <w:t>DISPOSICIÓN</w:t>
      </w:r>
      <w:r w:rsidR="00AB46D9" w:rsidRPr="00C60206">
        <w:rPr>
          <w:rFonts w:ascii="Tahoma" w:hAnsi="Tahoma" w:cs="Tahoma"/>
          <w:sz w:val="20"/>
          <w:szCs w:val="20"/>
        </w:rPr>
        <w:t xml:space="preserve"> </w:t>
      </w:r>
      <w:r w:rsidR="006518C0" w:rsidRPr="00C60206">
        <w:rPr>
          <w:rFonts w:ascii="Tahoma" w:hAnsi="Tahoma" w:cs="Tahoma"/>
          <w:sz w:val="20"/>
          <w:szCs w:val="20"/>
        </w:rPr>
        <w:t>ADICIONA</w:t>
      </w:r>
      <w:r w:rsidR="00367C8E" w:rsidRPr="00C60206">
        <w:rPr>
          <w:rFonts w:ascii="Tahoma" w:hAnsi="Tahoma" w:cs="Tahoma"/>
          <w:sz w:val="20"/>
          <w:szCs w:val="20"/>
        </w:rPr>
        <w:t>L</w:t>
      </w:r>
    </w:p>
    <w:p w14:paraId="18D52681" w14:textId="77777777" w:rsidR="0086495B" w:rsidRPr="000337AF" w:rsidRDefault="006518C0" w:rsidP="000337AF">
      <w:pPr>
        <w:pStyle w:val="Ttulo1"/>
        <w:tabs>
          <w:tab w:val="left" w:pos="477"/>
        </w:tabs>
        <w:spacing w:line="360" w:lineRule="auto"/>
        <w:ind w:left="-284" w:right="-352" w:firstLine="0"/>
        <w:jc w:val="both"/>
        <w:rPr>
          <w:rFonts w:ascii="Tahoma" w:hAnsi="Tahoma" w:cs="Tahoma"/>
          <w:b w:val="0"/>
          <w:bCs w:val="0"/>
          <w:sz w:val="20"/>
          <w:szCs w:val="20"/>
        </w:rPr>
      </w:pPr>
      <w:r w:rsidRPr="00C60206">
        <w:rPr>
          <w:rFonts w:ascii="Tahoma" w:hAnsi="Tahoma" w:cs="Tahoma"/>
          <w:b w:val="0"/>
          <w:sz w:val="20"/>
          <w:szCs w:val="20"/>
        </w:rPr>
        <w:t>En todo lo no contemplado en este Reglamento de Régimen Interno, regirá la legislación y normativa vigente, entre la que podemos destacar la</w:t>
      </w:r>
      <w:r w:rsidR="00AB46D9" w:rsidRPr="00C60206">
        <w:rPr>
          <w:rFonts w:ascii="Tahoma" w:hAnsi="Tahoma" w:cs="Tahoma"/>
          <w:b w:val="0"/>
          <w:sz w:val="20"/>
          <w:szCs w:val="20"/>
        </w:rPr>
        <w:t xml:space="preserve"> </w:t>
      </w:r>
      <w:r w:rsidRPr="00C60206">
        <w:rPr>
          <w:rFonts w:ascii="Tahoma" w:hAnsi="Tahoma" w:cs="Tahoma"/>
          <w:b w:val="0"/>
          <w:sz w:val="20"/>
          <w:szCs w:val="20"/>
        </w:rPr>
        <w:t>siguiente:</w:t>
      </w:r>
    </w:p>
    <w:p w14:paraId="747F0069" w14:textId="77777777" w:rsidR="00692A1C" w:rsidRPr="00321FA5" w:rsidRDefault="00692A1C" w:rsidP="00321FA5">
      <w:pPr>
        <w:pStyle w:val="Prrafodelista"/>
        <w:numPr>
          <w:ilvl w:val="0"/>
          <w:numId w:val="26"/>
        </w:numPr>
        <w:spacing w:line="360" w:lineRule="auto"/>
        <w:ind w:left="142" w:hanging="426"/>
        <w:jc w:val="both"/>
        <w:rPr>
          <w:rFonts w:ascii="Tahoma" w:hAnsi="Tahoma" w:cs="Tahoma"/>
          <w:sz w:val="20"/>
          <w:szCs w:val="20"/>
        </w:rPr>
      </w:pPr>
      <w:r w:rsidRPr="00321FA5">
        <w:rPr>
          <w:rFonts w:ascii="Tahoma" w:hAnsi="Tahoma" w:cs="Tahoma"/>
          <w:sz w:val="20"/>
          <w:szCs w:val="20"/>
        </w:rPr>
        <w:t>Ley Orgánica 1/2018, de 5 de noviembre, de reforma del Estatuto de Autonomía de Canarias.</w:t>
      </w:r>
    </w:p>
    <w:p w14:paraId="71468BE2" w14:textId="3F5F3EBC" w:rsidR="00F5620B" w:rsidRPr="00321FA5" w:rsidRDefault="00692A1C" w:rsidP="00321FA5">
      <w:pPr>
        <w:pStyle w:val="Prrafodelista"/>
        <w:numPr>
          <w:ilvl w:val="0"/>
          <w:numId w:val="26"/>
        </w:numPr>
        <w:spacing w:line="360" w:lineRule="auto"/>
        <w:ind w:left="142" w:hanging="426"/>
        <w:jc w:val="both"/>
        <w:rPr>
          <w:rFonts w:ascii="Tahoma" w:hAnsi="Tahoma" w:cs="Tahoma"/>
          <w:sz w:val="20"/>
          <w:szCs w:val="20"/>
        </w:rPr>
      </w:pPr>
      <w:r w:rsidRPr="00321FA5">
        <w:rPr>
          <w:rFonts w:ascii="Tahoma" w:hAnsi="Tahoma" w:cs="Tahoma"/>
          <w:sz w:val="20"/>
          <w:szCs w:val="20"/>
        </w:rPr>
        <w:t>Ley 16/2019, de 2 de mayo, de Servicios Sociales de Canarias</w:t>
      </w:r>
    </w:p>
    <w:p w14:paraId="3A7141CE" w14:textId="77777777" w:rsidR="00F5620B" w:rsidRPr="00321FA5" w:rsidRDefault="00F5620B" w:rsidP="00321FA5">
      <w:pPr>
        <w:pStyle w:val="NormalWeb"/>
        <w:numPr>
          <w:ilvl w:val="0"/>
          <w:numId w:val="26"/>
        </w:numPr>
        <w:spacing w:before="0" w:beforeAutospacing="0" w:after="0" w:afterAutospacing="0" w:line="360" w:lineRule="auto"/>
        <w:ind w:left="142" w:right="-352" w:hanging="426"/>
        <w:jc w:val="both"/>
        <w:rPr>
          <w:rFonts w:ascii="Tahoma" w:eastAsia="Times New Roman" w:hAnsi="Tahoma" w:cs="Tahoma"/>
          <w:bCs/>
          <w:sz w:val="20"/>
          <w:szCs w:val="20"/>
        </w:rPr>
      </w:pPr>
      <w:r w:rsidRPr="00321FA5">
        <w:rPr>
          <w:rFonts w:ascii="Tahoma" w:eastAsia="Times New Roman" w:hAnsi="Tahoma" w:cs="Tahoma"/>
          <w:bCs/>
          <w:sz w:val="20"/>
          <w:szCs w:val="20"/>
        </w:rPr>
        <w:t>Real Decreto 2.274/1985, de 4 de diciembre, que regula los Centros Ocupacionales para personas con discapacidad</w:t>
      </w:r>
    </w:p>
    <w:p w14:paraId="25F65A79" w14:textId="77777777" w:rsidR="00F5620B" w:rsidRPr="00321FA5" w:rsidRDefault="00F5620B" w:rsidP="00321FA5">
      <w:pPr>
        <w:pStyle w:val="NormalWeb"/>
        <w:numPr>
          <w:ilvl w:val="0"/>
          <w:numId w:val="26"/>
        </w:numPr>
        <w:spacing w:before="0" w:beforeAutospacing="0" w:after="0" w:afterAutospacing="0" w:line="360" w:lineRule="auto"/>
        <w:ind w:left="142" w:right="-352" w:hanging="426"/>
        <w:jc w:val="both"/>
        <w:rPr>
          <w:rFonts w:ascii="Tahoma" w:eastAsia="Times New Roman" w:hAnsi="Tahoma" w:cs="Tahoma"/>
          <w:bCs/>
          <w:sz w:val="20"/>
          <w:szCs w:val="20"/>
        </w:rPr>
      </w:pPr>
      <w:r w:rsidRPr="00321FA5">
        <w:rPr>
          <w:rFonts w:ascii="Tahoma" w:eastAsia="Times New Roman" w:hAnsi="Tahoma" w:cs="Tahoma"/>
          <w:bCs/>
          <w:sz w:val="20"/>
          <w:szCs w:val="20"/>
        </w:rPr>
        <w:t>Decreto 113/1988, de 8 de julio, por el que se regulan los Centros Ocupacionales para personas con discapacidad, de la Comunidad Autónoma de Canarias.</w:t>
      </w:r>
    </w:p>
    <w:p w14:paraId="602C03B5" w14:textId="43F67D4D" w:rsidR="00F5620B" w:rsidRPr="00321FA5" w:rsidRDefault="00F5620B" w:rsidP="00321FA5">
      <w:pPr>
        <w:pStyle w:val="NormalWeb"/>
        <w:numPr>
          <w:ilvl w:val="0"/>
          <w:numId w:val="26"/>
        </w:numPr>
        <w:spacing w:before="0" w:beforeAutospacing="0" w:after="0" w:afterAutospacing="0" w:line="360" w:lineRule="auto"/>
        <w:ind w:left="142" w:right="-352" w:hanging="426"/>
        <w:jc w:val="both"/>
        <w:rPr>
          <w:rFonts w:ascii="Tahoma" w:eastAsia="Times New Roman" w:hAnsi="Tahoma" w:cs="Tahoma"/>
          <w:bCs/>
          <w:sz w:val="20"/>
          <w:szCs w:val="20"/>
        </w:rPr>
      </w:pPr>
      <w:r w:rsidRPr="00321FA5">
        <w:rPr>
          <w:rFonts w:ascii="Tahoma" w:hAnsi="Tahoma" w:cs="Tahoma"/>
          <w:bCs/>
          <w:sz w:val="20"/>
          <w:szCs w:val="20"/>
        </w:rPr>
        <w:t xml:space="preserve">Ley 39/2006, de 14 de diciembre, de promoción de la autonomía personal y atención a las personas en situación de dependencia.  </w:t>
      </w:r>
    </w:p>
    <w:p w14:paraId="13971D09" w14:textId="77777777" w:rsidR="00F5620B" w:rsidRPr="00321FA5" w:rsidRDefault="00F5620B" w:rsidP="00321FA5">
      <w:pPr>
        <w:pStyle w:val="NormalWeb"/>
        <w:numPr>
          <w:ilvl w:val="0"/>
          <w:numId w:val="26"/>
        </w:numPr>
        <w:spacing w:before="0" w:beforeAutospacing="0" w:after="0" w:afterAutospacing="0" w:line="360" w:lineRule="auto"/>
        <w:ind w:left="142" w:right="-352" w:hanging="426"/>
        <w:jc w:val="both"/>
        <w:rPr>
          <w:rFonts w:ascii="Tahoma" w:eastAsia="Times New Roman" w:hAnsi="Tahoma" w:cs="Tahoma"/>
          <w:bCs/>
          <w:sz w:val="20"/>
          <w:szCs w:val="20"/>
        </w:rPr>
      </w:pPr>
      <w:r w:rsidRPr="00321FA5">
        <w:rPr>
          <w:rFonts w:ascii="Tahoma" w:hAnsi="Tahoma" w:cs="Tahoma"/>
          <w:bCs/>
          <w:sz w:val="20"/>
          <w:szCs w:val="20"/>
        </w:rPr>
        <w:t>Decreto 67/2012, de 20 de julio, por el que se aprueba el Reglamento regulador de los centros y servicios que actúan en el ámbito de la promoción de la autonomía personal y la atención a personas en situación de dependencia en Canarias</w:t>
      </w:r>
    </w:p>
    <w:p w14:paraId="78CF4B8E" w14:textId="77777777" w:rsidR="00321FA5" w:rsidRDefault="00F5620B" w:rsidP="00321FA5">
      <w:pPr>
        <w:pStyle w:val="NormalWeb"/>
        <w:numPr>
          <w:ilvl w:val="0"/>
          <w:numId w:val="26"/>
        </w:numPr>
        <w:spacing w:before="0" w:beforeAutospacing="0" w:after="0" w:afterAutospacing="0" w:line="360" w:lineRule="auto"/>
        <w:ind w:left="142" w:right="-352" w:hanging="426"/>
        <w:jc w:val="both"/>
        <w:rPr>
          <w:rFonts w:ascii="Tahoma" w:hAnsi="Tahoma" w:cs="Tahoma"/>
          <w:sz w:val="20"/>
          <w:szCs w:val="20"/>
        </w:rPr>
      </w:pPr>
      <w:r w:rsidRPr="00321FA5">
        <w:rPr>
          <w:rFonts w:ascii="Tahoma" w:hAnsi="Tahoma" w:cs="Tahoma"/>
          <w:sz w:val="20"/>
          <w:szCs w:val="20"/>
        </w:rPr>
        <w:t>Ley general de derechos de las personas con discapacidad y de su inclusión social, aprobado por Real Decreto Legislativo 1/2013, de 29 de noviembre, dictado en aplicación de lo previsto en la disposición final segunda de la Ley 26/2011, de 1 de agosto, de adaptación normativa a la Convención Internacional sobre los Derechos de las Personas con Discapacidad.</w:t>
      </w:r>
    </w:p>
    <w:p w14:paraId="61AD23AC" w14:textId="16F72136" w:rsidR="00321FA5" w:rsidRPr="00321FA5" w:rsidRDefault="00321FA5" w:rsidP="00321FA5">
      <w:pPr>
        <w:pStyle w:val="NormalWeb"/>
        <w:numPr>
          <w:ilvl w:val="0"/>
          <w:numId w:val="26"/>
        </w:numPr>
        <w:spacing w:before="0" w:beforeAutospacing="0" w:after="0" w:afterAutospacing="0" w:line="360" w:lineRule="auto"/>
        <w:ind w:left="142" w:right="-352" w:hanging="426"/>
        <w:jc w:val="both"/>
        <w:rPr>
          <w:rFonts w:ascii="Tahoma" w:hAnsi="Tahoma" w:cs="Tahoma"/>
          <w:sz w:val="20"/>
          <w:szCs w:val="20"/>
        </w:rPr>
      </w:pPr>
      <w:r w:rsidRPr="00321FA5">
        <w:rPr>
          <w:rFonts w:ascii="Tahoma" w:hAnsi="Tahoma" w:cs="Tahoma"/>
          <w:sz w:val="20"/>
          <w:szCs w:val="20"/>
        </w:rPr>
        <w:t>Decreto 1051/2013, de 27 de diciembre, por el que se regulan las prestaciones del Sistema para la Autonomía y Atención a la Dependencia, establecidas en la </w:t>
      </w:r>
      <w:hyperlink r:id="rId7" w:history="1">
        <w:r w:rsidRPr="00321FA5">
          <w:rPr>
            <w:rStyle w:val="Hipervnculo"/>
            <w:rFonts w:ascii="Tahoma" w:hAnsi="Tahoma" w:cs="Tahoma"/>
            <w:sz w:val="20"/>
            <w:szCs w:val="20"/>
          </w:rPr>
          <w:t>Ley 39/2006</w:t>
        </w:r>
      </w:hyperlink>
      <w:r w:rsidRPr="00321FA5">
        <w:rPr>
          <w:rFonts w:ascii="Tahoma" w:hAnsi="Tahoma" w:cs="Tahoma"/>
          <w:sz w:val="20"/>
          <w:szCs w:val="20"/>
        </w:rPr>
        <w:t>, de 14 de diciembre, de Promoción de la Autonomía Personal y Atención a las personas en situación de dependencia</w:t>
      </w:r>
    </w:p>
    <w:p w14:paraId="1C82508B" w14:textId="77777777" w:rsidR="00F35F3F" w:rsidRDefault="00F5620B" w:rsidP="00F35F3F">
      <w:pPr>
        <w:pStyle w:val="NormalWeb"/>
        <w:numPr>
          <w:ilvl w:val="0"/>
          <w:numId w:val="26"/>
        </w:numPr>
        <w:spacing w:before="0" w:beforeAutospacing="0" w:after="0" w:afterAutospacing="0" w:line="360" w:lineRule="auto"/>
        <w:ind w:left="142" w:right="-352" w:hanging="426"/>
        <w:jc w:val="both"/>
        <w:rPr>
          <w:rFonts w:ascii="Tahoma" w:hAnsi="Tahoma" w:cs="Tahoma"/>
          <w:sz w:val="20"/>
          <w:szCs w:val="20"/>
        </w:rPr>
      </w:pPr>
      <w:r w:rsidRPr="00321FA5">
        <w:rPr>
          <w:rFonts w:ascii="Tahoma" w:hAnsi="Tahoma" w:cs="Tahoma"/>
          <w:sz w:val="20"/>
          <w:szCs w:val="20"/>
        </w:rPr>
        <w:t>Decreto 154/2015, de 18 de junio, por el que se modifica el Reglamento regulador de los centros y servicios que actúen en el ámbito de la promoción de la autonomía personal y la atención a personas en situación de dependencia en Canarias, aprobado por el Decreto 67/2012, de 20 de julio.</w:t>
      </w:r>
    </w:p>
    <w:p w14:paraId="5F37B06D" w14:textId="77777777" w:rsidR="00F35F3F" w:rsidRDefault="00321FA5" w:rsidP="00F35F3F">
      <w:pPr>
        <w:pStyle w:val="NormalWeb"/>
        <w:numPr>
          <w:ilvl w:val="0"/>
          <w:numId w:val="26"/>
        </w:numPr>
        <w:spacing w:before="0" w:beforeAutospacing="0" w:after="0" w:afterAutospacing="0" w:line="360" w:lineRule="auto"/>
        <w:ind w:left="142" w:right="-352" w:hanging="426"/>
        <w:jc w:val="both"/>
        <w:rPr>
          <w:rFonts w:ascii="Tahoma" w:hAnsi="Tahoma" w:cs="Tahoma"/>
          <w:sz w:val="20"/>
          <w:szCs w:val="20"/>
        </w:rPr>
      </w:pPr>
      <w:r w:rsidRPr="00F35F3F">
        <w:rPr>
          <w:rFonts w:ascii="Tahoma" w:hAnsi="Tahoma" w:cs="Tahoma"/>
          <w:sz w:val="20"/>
          <w:szCs w:val="20"/>
        </w:rPr>
        <w:t>Resolución de 24 de noviembre de 2024, de la Secretaría de Estado de Derechos Sociales, por la que se publica el Acuerdo del Consejo Territorial de Servicios Sociales y del Sistema para la Autonomía y Atención a la Dependencia, de 20 de noviembre de 2024, por el que se modifica el de 28 de junio de 2022, sobre criterios comunes de acreditación y calidad de los centros y servicios del Sistema para la Autonomía y Atención a la Dependencia.</w:t>
      </w:r>
    </w:p>
    <w:p w14:paraId="70605297" w14:textId="59244353" w:rsidR="00F35F3F" w:rsidRPr="00F35F3F" w:rsidRDefault="00F35F3F" w:rsidP="00F35F3F">
      <w:pPr>
        <w:pStyle w:val="NormalWeb"/>
        <w:numPr>
          <w:ilvl w:val="0"/>
          <w:numId w:val="26"/>
        </w:numPr>
        <w:spacing w:before="0" w:beforeAutospacing="0" w:after="0" w:afterAutospacing="0" w:line="360" w:lineRule="auto"/>
        <w:ind w:left="142" w:right="-352" w:hanging="426"/>
        <w:jc w:val="both"/>
        <w:rPr>
          <w:rFonts w:ascii="Tahoma" w:hAnsi="Tahoma" w:cs="Tahoma"/>
          <w:sz w:val="20"/>
          <w:szCs w:val="20"/>
        </w:rPr>
      </w:pPr>
      <w:r w:rsidRPr="00F35F3F">
        <w:rPr>
          <w:rFonts w:ascii="Tahoma" w:hAnsi="Tahoma" w:cs="Tahoma"/>
          <w:sz w:val="20"/>
          <w:szCs w:val="20"/>
        </w:rPr>
        <w:t>DECRETO 46/2025, de 21 de abril, por el que se regula el procedimiento para el reconocimiento de la situación de dependencia y del derecho a las prestaciones del Sistema para la Autonomía Personal y Atención a la Dependencia en la Comunidad Autónoma de Canarias</w:t>
      </w:r>
    </w:p>
    <w:p w14:paraId="14EF3E73" w14:textId="77777777" w:rsidR="00F35F3F" w:rsidRPr="00F35F3F" w:rsidRDefault="00F35F3F" w:rsidP="00F35F3F"/>
    <w:p w14:paraId="42055431" w14:textId="77777777" w:rsidR="005B27AF" w:rsidRPr="00C60206" w:rsidRDefault="005B27AF" w:rsidP="00687839">
      <w:pPr>
        <w:pStyle w:val="NormalWeb"/>
        <w:spacing w:before="0" w:beforeAutospacing="0" w:after="0" w:afterAutospacing="0" w:line="360" w:lineRule="auto"/>
        <w:ind w:left="-284" w:right="-352"/>
        <w:jc w:val="both"/>
        <w:rPr>
          <w:rFonts w:ascii="Tahoma" w:hAnsi="Tahoma" w:cs="Tahoma"/>
          <w:sz w:val="20"/>
          <w:szCs w:val="20"/>
        </w:rPr>
      </w:pPr>
    </w:p>
    <w:p w14:paraId="617BC0BA" w14:textId="5B5199E2" w:rsidR="00367C8E" w:rsidRPr="00C60206" w:rsidRDefault="00F35F3F" w:rsidP="00F35F3F">
      <w:pPr>
        <w:pStyle w:val="NormalWeb"/>
        <w:spacing w:before="0" w:beforeAutospacing="0" w:after="0" w:afterAutospacing="0" w:line="360" w:lineRule="auto"/>
        <w:ind w:left="-426" w:right="-352"/>
        <w:jc w:val="both"/>
        <w:rPr>
          <w:rFonts w:ascii="Tahoma" w:hAnsi="Tahoma" w:cs="Tahoma"/>
          <w:sz w:val="20"/>
          <w:szCs w:val="20"/>
        </w:rPr>
      </w:pPr>
      <w:r>
        <w:rPr>
          <w:rFonts w:ascii="Tahoma" w:hAnsi="Tahoma" w:cs="Tahoma"/>
          <w:sz w:val="20"/>
          <w:szCs w:val="20"/>
        </w:rPr>
        <w:t>La actualización de este</w:t>
      </w:r>
      <w:r w:rsidR="00367C8E" w:rsidRPr="00C60206">
        <w:rPr>
          <w:rFonts w:ascii="Tahoma" w:hAnsi="Tahoma" w:cs="Tahoma"/>
          <w:sz w:val="20"/>
          <w:szCs w:val="20"/>
        </w:rPr>
        <w:t xml:space="preserve"> Reglamento de Régimen Interno</w:t>
      </w:r>
      <w:r>
        <w:rPr>
          <w:rFonts w:ascii="Tahoma" w:hAnsi="Tahoma" w:cs="Tahoma"/>
          <w:sz w:val="20"/>
          <w:szCs w:val="20"/>
        </w:rPr>
        <w:t xml:space="preserve"> del Centro Ocupacional Taburiente</w:t>
      </w:r>
      <w:r w:rsidR="00367C8E" w:rsidRPr="00C60206">
        <w:rPr>
          <w:rFonts w:ascii="Tahoma" w:hAnsi="Tahoma" w:cs="Tahoma"/>
          <w:sz w:val="20"/>
          <w:szCs w:val="20"/>
        </w:rPr>
        <w:t xml:space="preserve"> fue aprobado en reunión del Patronato de Funcataes, celebrada en Los Llanos de Aridane, el </w:t>
      </w:r>
      <w:r>
        <w:rPr>
          <w:rFonts w:ascii="Tahoma" w:hAnsi="Tahoma" w:cs="Tahoma"/>
          <w:sz w:val="20"/>
          <w:szCs w:val="20"/>
        </w:rPr>
        <w:t>14</w:t>
      </w:r>
      <w:r w:rsidR="00367C8E" w:rsidRPr="00C60206">
        <w:rPr>
          <w:rFonts w:ascii="Tahoma" w:hAnsi="Tahoma" w:cs="Tahoma"/>
          <w:sz w:val="20"/>
          <w:szCs w:val="20"/>
        </w:rPr>
        <w:t xml:space="preserve"> de </w:t>
      </w:r>
      <w:r>
        <w:rPr>
          <w:rFonts w:ascii="Tahoma" w:hAnsi="Tahoma" w:cs="Tahoma"/>
          <w:sz w:val="20"/>
          <w:szCs w:val="20"/>
        </w:rPr>
        <w:t>mayo</w:t>
      </w:r>
      <w:r w:rsidR="00367C8E" w:rsidRPr="00C60206">
        <w:rPr>
          <w:rFonts w:ascii="Tahoma" w:hAnsi="Tahoma" w:cs="Tahoma"/>
          <w:sz w:val="20"/>
          <w:szCs w:val="20"/>
        </w:rPr>
        <w:t xml:space="preserve"> de </w:t>
      </w:r>
      <w:r>
        <w:rPr>
          <w:rFonts w:ascii="Tahoma" w:hAnsi="Tahoma" w:cs="Tahoma"/>
          <w:sz w:val="20"/>
          <w:szCs w:val="20"/>
        </w:rPr>
        <w:t>2025</w:t>
      </w:r>
    </w:p>
    <w:p w14:paraId="639D931C" w14:textId="77777777" w:rsidR="00367C8E" w:rsidRDefault="00367C8E" w:rsidP="00687839">
      <w:pPr>
        <w:pStyle w:val="NormalWeb"/>
        <w:spacing w:before="0" w:beforeAutospacing="0" w:after="0" w:afterAutospacing="0" w:line="360" w:lineRule="auto"/>
        <w:ind w:left="-284" w:right="-352"/>
        <w:jc w:val="both"/>
        <w:rPr>
          <w:rFonts w:ascii="Tahoma" w:hAnsi="Tahoma" w:cs="Tahoma"/>
          <w:sz w:val="20"/>
          <w:szCs w:val="20"/>
        </w:rPr>
      </w:pPr>
    </w:p>
    <w:p w14:paraId="2F217675" w14:textId="77777777" w:rsidR="00EB16BD" w:rsidRDefault="00EB16BD" w:rsidP="00687839">
      <w:pPr>
        <w:pStyle w:val="NormalWeb"/>
        <w:spacing w:before="0" w:beforeAutospacing="0" w:after="0" w:afterAutospacing="0" w:line="360" w:lineRule="auto"/>
        <w:ind w:left="-284" w:right="-352"/>
        <w:jc w:val="both"/>
        <w:rPr>
          <w:rFonts w:ascii="Tahoma" w:hAnsi="Tahoma" w:cs="Tahoma"/>
          <w:sz w:val="20"/>
          <w:szCs w:val="20"/>
        </w:rPr>
      </w:pPr>
    </w:p>
    <w:p w14:paraId="31CA45D0" w14:textId="77777777" w:rsidR="00EB16BD" w:rsidRPr="00C60206" w:rsidRDefault="00EB16BD" w:rsidP="00687839">
      <w:pPr>
        <w:pStyle w:val="NormalWeb"/>
        <w:spacing w:before="0" w:beforeAutospacing="0" w:after="0" w:afterAutospacing="0" w:line="360" w:lineRule="auto"/>
        <w:ind w:left="-284" w:right="-352"/>
        <w:jc w:val="both"/>
        <w:rPr>
          <w:rFonts w:ascii="Tahoma" w:hAnsi="Tahoma" w:cs="Tahoma"/>
          <w:sz w:val="20"/>
          <w:szCs w:val="20"/>
        </w:rPr>
      </w:pPr>
    </w:p>
    <w:p w14:paraId="37E51833" w14:textId="77777777" w:rsidR="00367C8E" w:rsidRPr="00C60206" w:rsidRDefault="00367C8E" w:rsidP="00687839">
      <w:pPr>
        <w:pStyle w:val="NormalWeb"/>
        <w:spacing w:before="0" w:beforeAutospacing="0" w:after="0" w:afterAutospacing="0" w:line="360" w:lineRule="auto"/>
        <w:ind w:left="-284" w:right="-352"/>
        <w:jc w:val="both"/>
        <w:rPr>
          <w:rFonts w:ascii="Tahoma" w:hAnsi="Tahoma" w:cs="Tahoma"/>
          <w:sz w:val="20"/>
          <w:szCs w:val="20"/>
        </w:rPr>
      </w:pPr>
    </w:p>
    <w:p w14:paraId="6ADE3BFC" w14:textId="73FDCF1F" w:rsidR="00367C8E" w:rsidRPr="00C60206" w:rsidRDefault="00367C8E" w:rsidP="00F35F3F">
      <w:pPr>
        <w:pStyle w:val="NormalWeb"/>
        <w:spacing w:before="0" w:beforeAutospacing="0" w:after="0" w:afterAutospacing="0" w:line="360" w:lineRule="auto"/>
        <w:ind w:left="-567" w:right="-352" w:firstLine="141"/>
        <w:jc w:val="both"/>
        <w:rPr>
          <w:rFonts w:ascii="Tahoma" w:hAnsi="Tahoma" w:cs="Tahoma"/>
          <w:sz w:val="20"/>
          <w:szCs w:val="20"/>
        </w:rPr>
      </w:pPr>
      <w:r w:rsidRPr="00C60206">
        <w:rPr>
          <w:rFonts w:ascii="Tahoma" w:hAnsi="Tahoma" w:cs="Tahoma"/>
          <w:sz w:val="20"/>
          <w:szCs w:val="20"/>
        </w:rPr>
        <w:t>Julia del Carmen Armas García</w:t>
      </w:r>
      <w:r w:rsidRPr="00C60206">
        <w:rPr>
          <w:rFonts w:ascii="Tahoma" w:hAnsi="Tahoma" w:cs="Tahoma"/>
          <w:sz w:val="20"/>
          <w:szCs w:val="20"/>
        </w:rPr>
        <w:tab/>
      </w:r>
      <w:r w:rsidRPr="00C60206">
        <w:rPr>
          <w:rFonts w:ascii="Tahoma" w:hAnsi="Tahoma" w:cs="Tahoma"/>
          <w:sz w:val="20"/>
          <w:szCs w:val="20"/>
        </w:rPr>
        <w:tab/>
      </w:r>
      <w:r w:rsidRPr="00C60206">
        <w:rPr>
          <w:rFonts w:ascii="Tahoma" w:hAnsi="Tahoma" w:cs="Tahoma"/>
          <w:sz w:val="20"/>
          <w:szCs w:val="20"/>
        </w:rPr>
        <w:tab/>
      </w:r>
      <w:r w:rsidRPr="00C60206">
        <w:rPr>
          <w:rFonts w:ascii="Tahoma" w:hAnsi="Tahoma" w:cs="Tahoma"/>
          <w:sz w:val="20"/>
          <w:szCs w:val="20"/>
        </w:rPr>
        <w:tab/>
      </w:r>
      <w:r w:rsidR="00F35F3F">
        <w:rPr>
          <w:rFonts w:ascii="Tahoma" w:hAnsi="Tahoma" w:cs="Tahoma"/>
          <w:sz w:val="20"/>
          <w:szCs w:val="20"/>
        </w:rPr>
        <w:t xml:space="preserve">Gregoria Hernández </w:t>
      </w:r>
      <w:proofErr w:type="spellStart"/>
      <w:r w:rsidR="00F35F3F">
        <w:rPr>
          <w:rFonts w:ascii="Tahoma" w:hAnsi="Tahoma" w:cs="Tahoma"/>
          <w:sz w:val="20"/>
          <w:szCs w:val="20"/>
        </w:rPr>
        <w:t>Hernández</w:t>
      </w:r>
      <w:proofErr w:type="spellEnd"/>
    </w:p>
    <w:p w14:paraId="6AB01C1E" w14:textId="72321776" w:rsidR="00AB46D9" w:rsidRPr="000337AF" w:rsidRDefault="00367C8E" w:rsidP="00F35F3F">
      <w:pPr>
        <w:pStyle w:val="NormalWeb"/>
        <w:spacing w:before="0" w:beforeAutospacing="0" w:after="0" w:afterAutospacing="0" w:line="360" w:lineRule="auto"/>
        <w:ind w:left="-284" w:right="-352" w:hanging="142"/>
        <w:jc w:val="both"/>
        <w:rPr>
          <w:rFonts w:ascii="Tahoma" w:hAnsi="Tahoma" w:cs="Tahoma"/>
          <w:sz w:val="20"/>
          <w:szCs w:val="20"/>
        </w:rPr>
      </w:pPr>
      <w:r w:rsidRPr="00C60206">
        <w:rPr>
          <w:rFonts w:ascii="Tahoma" w:hAnsi="Tahoma" w:cs="Tahoma"/>
          <w:sz w:val="20"/>
          <w:szCs w:val="20"/>
        </w:rPr>
        <w:t>Presidenta Funcataes</w:t>
      </w:r>
      <w:r w:rsidR="00F35F3F">
        <w:rPr>
          <w:rFonts w:ascii="Tahoma" w:hAnsi="Tahoma" w:cs="Tahoma"/>
          <w:sz w:val="20"/>
          <w:szCs w:val="20"/>
        </w:rPr>
        <w:tab/>
      </w:r>
      <w:r w:rsidRPr="00C60206">
        <w:rPr>
          <w:rFonts w:ascii="Tahoma" w:hAnsi="Tahoma" w:cs="Tahoma"/>
          <w:sz w:val="20"/>
          <w:szCs w:val="20"/>
        </w:rPr>
        <w:tab/>
      </w:r>
      <w:r w:rsidRPr="00C60206">
        <w:rPr>
          <w:rFonts w:ascii="Tahoma" w:hAnsi="Tahoma" w:cs="Tahoma"/>
          <w:sz w:val="20"/>
          <w:szCs w:val="20"/>
        </w:rPr>
        <w:tab/>
      </w:r>
      <w:r w:rsidRPr="00C60206">
        <w:rPr>
          <w:rFonts w:ascii="Tahoma" w:hAnsi="Tahoma" w:cs="Tahoma"/>
          <w:sz w:val="20"/>
          <w:szCs w:val="20"/>
        </w:rPr>
        <w:tab/>
      </w:r>
      <w:r w:rsidRPr="00C60206">
        <w:rPr>
          <w:rFonts w:ascii="Tahoma" w:hAnsi="Tahoma" w:cs="Tahoma"/>
          <w:sz w:val="20"/>
          <w:szCs w:val="20"/>
        </w:rPr>
        <w:tab/>
        <w:t>Secretaria Funcataes</w:t>
      </w:r>
    </w:p>
    <w:sectPr w:rsidR="00AB46D9" w:rsidRPr="000337AF" w:rsidSect="00C60206">
      <w:headerReference w:type="default" r:id="rId8"/>
      <w:footerReference w:type="default" r:id="rId9"/>
      <w:pgSz w:w="11900" w:h="16840"/>
      <w:pgMar w:top="1560" w:right="1580" w:bottom="280" w:left="1600" w:header="75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7BA67" w14:textId="77777777" w:rsidR="00E244DC" w:rsidRDefault="00E244DC">
      <w:r>
        <w:separator/>
      </w:r>
    </w:p>
  </w:endnote>
  <w:endnote w:type="continuationSeparator" w:id="0">
    <w:p w14:paraId="1D524CD1" w14:textId="77777777" w:rsidR="00E244DC" w:rsidRDefault="00E2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3762" w14:textId="77777777" w:rsidR="00C60206" w:rsidRDefault="00C60206" w:rsidP="00C60206">
    <w:pPr>
      <w:pStyle w:val="Piedepgina"/>
      <w:jc w:val="center"/>
    </w:pPr>
    <w:r>
      <w:rPr>
        <w:sz w:val="16"/>
        <w:szCs w:val="16"/>
      </w:rPr>
      <w:t xml:space="preserve"> </w:t>
    </w:r>
    <w:r>
      <w:t xml:space="preserve">Página </w:t>
    </w:r>
    <w:r>
      <w:rPr>
        <w:b/>
        <w:bCs/>
        <w:sz w:val="24"/>
        <w:szCs w:val="24"/>
      </w:rPr>
      <w:fldChar w:fldCharType="begin"/>
    </w:r>
    <w:r>
      <w:rPr>
        <w:b/>
        <w:bCs/>
      </w:rPr>
      <w:instrText>PAGE</w:instrText>
    </w:r>
    <w:r>
      <w:rPr>
        <w:b/>
        <w:bCs/>
        <w:sz w:val="24"/>
        <w:szCs w:val="24"/>
      </w:rPr>
      <w:fldChar w:fldCharType="separate"/>
    </w:r>
    <w:r w:rsidR="009238AA">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9238AA">
      <w:rPr>
        <w:b/>
        <w:bCs/>
        <w:noProof/>
      </w:rPr>
      <w:t>13</w:t>
    </w:r>
    <w:r>
      <w:rPr>
        <w:b/>
        <w:bCs/>
        <w:sz w:val="24"/>
        <w:szCs w:val="24"/>
      </w:rPr>
      <w:fldChar w:fldCharType="end"/>
    </w:r>
  </w:p>
  <w:p w14:paraId="2ADD6B91" w14:textId="77777777" w:rsidR="00063FCE" w:rsidRDefault="00063FCE" w:rsidP="00F25880">
    <w:pPr>
      <w:pStyle w:val="Direccinsobre"/>
      <w:framePr w:w="0" w:hRule="auto" w:hSpace="0" w:wrap="auto" w:hAnchor="text" w:xAlign="left" w:yAlign="inline"/>
      <w:ind w:left="0"/>
      <w:jc w:val="center"/>
      <w:rPr>
        <w:sz w:val="16"/>
        <w:szCs w:val="16"/>
      </w:rPr>
    </w:pPr>
  </w:p>
  <w:p w14:paraId="0B745FAA" w14:textId="77777777" w:rsidR="00063FCE" w:rsidRDefault="00063FCE" w:rsidP="00F25880">
    <w:pPr>
      <w:pStyle w:val="Direccinsobre"/>
      <w:framePr w:w="0" w:hRule="auto" w:hSpace="0" w:wrap="auto" w:hAnchor="text" w:xAlign="left" w:yAlign="inline"/>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61A84" w14:textId="77777777" w:rsidR="00E244DC" w:rsidRDefault="00E244DC">
      <w:r>
        <w:separator/>
      </w:r>
    </w:p>
  </w:footnote>
  <w:footnote w:type="continuationSeparator" w:id="0">
    <w:p w14:paraId="082747AF" w14:textId="77777777" w:rsidR="00E244DC" w:rsidRDefault="00E24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42BE" w14:textId="77777777" w:rsidR="003C450F" w:rsidRDefault="003C450F" w:rsidP="003C450F">
    <w:pPr>
      <w:pStyle w:val="Encabezado"/>
      <w:jc w:val="center"/>
      <w:rPr>
        <w:rFonts w:ascii="Tahoma" w:hAnsi="Tahoma" w:cs="Tahoma"/>
        <w:b/>
      </w:rPr>
    </w:pPr>
  </w:p>
  <w:tbl>
    <w:tblPr>
      <w:tblW w:w="9905" w:type="dxa"/>
      <w:tblInd w:w="-585" w:type="dxa"/>
      <w:tblLayout w:type="fixed"/>
      <w:tblCellMar>
        <w:left w:w="0" w:type="dxa"/>
        <w:right w:w="0" w:type="dxa"/>
      </w:tblCellMar>
      <w:tblLook w:val="01E0" w:firstRow="1" w:lastRow="1" w:firstColumn="1" w:lastColumn="1" w:noHBand="0" w:noVBand="0"/>
    </w:tblPr>
    <w:tblGrid>
      <w:gridCol w:w="3297"/>
      <w:gridCol w:w="4376"/>
      <w:gridCol w:w="2232"/>
    </w:tblGrid>
    <w:tr w:rsidR="00A81070" w:rsidRPr="008C4061" w14:paraId="32D23FCE" w14:textId="77777777" w:rsidTr="00C60206">
      <w:trPr>
        <w:trHeight w:hRule="exact" w:val="1135"/>
      </w:trPr>
      <w:tc>
        <w:tcPr>
          <w:tcW w:w="3297" w:type="dxa"/>
          <w:tcBorders>
            <w:top w:val="single" w:sz="4" w:space="0" w:color="000000"/>
            <w:left w:val="single" w:sz="4" w:space="0" w:color="000000"/>
            <w:bottom w:val="single" w:sz="4" w:space="0" w:color="000000"/>
            <w:right w:val="single" w:sz="4" w:space="0" w:color="000000"/>
          </w:tcBorders>
        </w:tcPr>
        <w:p w14:paraId="364F6DD5" w14:textId="60F56EA8" w:rsidR="00A81070" w:rsidRPr="008C4061" w:rsidRDefault="0068493E" w:rsidP="007A277E">
          <w:pPr>
            <w:pStyle w:val="TableParagraph"/>
            <w:ind w:left="103"/>
            <w:rPr>
              <w:rFonts w:ascii="Tahoma" w:eastAsia="Times New Roman" w:hAnsi="Tahoma" w:cs="Tahoma"/>
            </w:rPr>
          </w:pPr>
          <w:r w:rsidRPr="008C4061">
            <w:rPr>
              <w:rFonts w:ascii="Tahoma" w:eastAsia="Times New Roman" w:hAnsi="Tahoma" w:cs="Tahoma"/>
              <w:noProof/>
              <w:lang w:eastAsia="es-ES"/>
            </w:rPr>
            <mc:AlternateContent>
              <mc:Choice Requires="wps">
                <w:drawing>
                  <wp:anchor distT="0" distB="0" distL="114300" distR="114300" simplePos="0" relativeHeight="251658240" behindDoc="0" locked="0" layoutInCell="1" allowOverlap="1" wp14:anchorId="057F9773" wp14:editId="0E90B827">
                    <wp:simplePos x="0" y="0"/>
                    <wp:positionH relativeFrom="column">
                      <wp:posOffset>5715</wp:posOffset>
                    </wp:positionH>
                    <wp:positionV relativeFrom="paragraph">
                      <wp:posOffset>69215</wp:posOffset>
                    </wp:positionV>
                    <wp:extent cx="811530" cy="597535"/>
                    <wp:effectExtent l="0" t="2540" r="1905" b="0"/>
                    <wp:wrapNone/>
                    <wp:docPr id="838897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597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DC9401" w14:textId="1C994E4F" w:rsidR="00A81070" w:rsidRDefault="0068493E" w:rsidP="00A81070">
                                <w:r w:rsidRPr="008C4061">
                                  <w:rPr>
                                    <w:rFonts w:ascii="Tahoma" w:eastAsia="Times New Roman" w:hAnsi="Tahoma" w:cs="Tahoma"/>
                                    <w:noProof/>
                                    <w:lang w:eastAsia="es-ES"/>
                                  </w:rPr>
                                  <w:drawing>
                                    <wp:inline distT="0" distB="0" distL="0" distR="0" wp14:anchorId="774B9517" wp14:editId="112A3E00">
                                      <wp:extent cx="661670" cy="42989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4298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F9773" id="_x0000_t202" coordsize="21600,21600" o:spt="202" path="m,l,21600r21600,l21600,xe">
                    <v:stroke joinstyle="miter"/>
                    <v:path gradientshapeok="t" o:connecttype="rect"/>
                  </v:shapetype>
                  <v:shape id="Text Box 4" o:spid="_x0000_s1026" type="#_x0000_t202" style="position:absolute;left:0;text-align:left;margin-left:.45pt;margin-top:5.45pt;width:63.9pt;height:4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" stroked="f">
                    <v:textbox>
                      <w:txbxContent>
                        <w:p w14:paraId="12DC9401" w14:textId="1C994E4F" w:rsidR="00A81070" w:rsidRDefault="0068493E" w:rsidP="00A81070">
                          <w:r w:rsidRPr="008C4061">
                            <w:rPr>
                              <w:rFonts w:ascii="Tahoma" w:eastAsia="Times New Roman" w:hAnsi="Tahoma" w:cs="Tahoma"/>
                              <w:noProof/>
                              <w:lang w:eastAsia="es-ES"/>
                            </w:rPr>
                            <w:drawing>
                              <wp:inline distT="0" distB="0" distL="0" distR="0" wp14:anchorId="774B9517" wp14:editId="112A3E00">
                                <wp:extent cx="661670" cy="42989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429895"/>
                                        </a:xfrm>
                                        <a:prstGeom prst="rect">
                                          <a:avLst/>
                                        </a:prstGeom>
                                        <a:noFill/>
                                        <a:ln>
                                          <a:noFill/>
                                        </a:ln>
                                      </pic:spPr>
                                    </pic:pic>
                                  </a:graphicData>
                                </a:graphic>
                              </wp:inline>
                            </w:drawing>
                          </w:r>
                        </w:p>
                      </w:txbxContent>
                    </v:textbox>
                  </v:shape>
                </w:pict>
              </mc:Fallback>
            </mc:AlternateContent>
          </w:r>
          <w:r w:rsidRPr="008C4061">
            <w:rPr>
              <w:rFonts w:ascii="Tahoma" w:eastAsia="Times New Roman" w:hAnsi="Tahoma" w:cs="Tahoma"/>
              <w:noProof/>
              <w:lang w:eastAsia="es-ES"/>
            </w:rPr>
            <mc:AlternateContent>
              <mc:Choice Requires="wps">
                <w:drawing>
                  <wp:anchor distT="0" distB="0" distL="114300" distR="114300" simplePos="0" relativeHeight="251657216" behindDoc="0" locked="0" layoutInCell="1" allowOverlap="1" wp14:anchorId="0AE1C8AF" wp14:editId="1CCA6E1B">
                    <wp:simplePos x="0" y="0"/>
                    <wp:positionH relativeFrom="column">
                      <wp:posOffset>785495</wp:posOffset>
                    </wp:positionH>
                    <wp:positionV relativeFrom="paragraph">
                      <wp:posOffset>118110</wp:posOffset>
                    </wp:positionV>
                    <wp:extent cx="1227455" cy="548640"/>
                    <wp:effectExtent l="4445" t="3810" r="0" b="0"/>
                    <wp:wrapNone/>
                    <wp:docPr id="1702500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E9629C" w14:textId="0794CC02" w:rsidR="00A81070" w:rsidRDefault="0068493E" w:rsidP="00A81070">
                                <w:r w:rsidRPr="001C7FCD">
                                  <w:rPr>
                                    <w:noProof/>
                                    <w:lang w:eastAsia="es-ES"/>
                                  </w:rPr>
                                  <w:drawing>
                                    <wp:inline distT="0" distB="0" distL="0" distR="0" wp14:anchorId="29A37823" wp14:editId="113DB6A7">
                                      <wp:extent cx="1009650" cy="35496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3549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1C8AF" id="Text Box 3" o:spid="_x0000_s1027" type="#_x0000_t202" style="position:absolute;left:0;text-align:left;margin-left:61.85pt;margin-top:9.3pt;width:96.65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" stroked="f">
                    <v:textbox>
                      <w:txbxContent>
                        <w:p w14:paraId="6CE9629C" w14:textId="0794CC02" w:rsidR="00A81070" w:rsidRDefault="0068493E" w:rsidP="00A81070">
                          <w:r w:rsidRPr="001C7FCD">
                            <w:rPr>
                              <w:noProof/>
                              <w:lang w:eastAsia="es-ES"/>
                            </w:rPr>
                            <w:drawing>
                              <wp:inline distT="0" distB="0" distL="0" distR="0" wp14:anchorId="29A37823" wp14:editId="113DB6A7">
                                <wp:extent cx="1009650" cy="35496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354965"/>
                                        </a:xfrm>
                                        <a:prstGeom prst="rect">
                                          <a:avLst/>
                                        </a:prstGeom>
                                        <a:noFill/>
                                        <a:ln>
                                          <a:noFill/>
                                        </a:ln>
                                      </pic:spPr>
                                    </pic:pic>
                                  </a:graphicData>
                                </a:graphic>
                              </wp:inline>
                            </w:drawing>
                          </w:r>
                        </w:p>
                      </w:txbxContent>
                    </v:textbox>
                  </v:shape>
                </w:pict>
              </mc:Fallback>
            </mc:AlternateContent>
          </w:r>
        </w:p>
      </w:tc>
      <w:tc>
        <w:tcPr>
          <w:tcW w:w="4376" w:type="dxa"/>
          <w:tcBorders>
            <w:top w:val="single" w:sz="4" w:space="0" w:color="000000"/>
            <w:left w:val="single" w:sz="4" w:space="0" w:color="000000"/>
            <w:bottom w:val="single" w:sz="4" w:space="0" w:color="000000"/>
            <w:right w:val="single" w:sz="4" w:space="0" w:color="000000"/>
          </w:tcBorders>
          <w:vAlign w:val="center"/>
        </w:tcPr>
        <w:p w14:paraId="20355321" w14:textId="77777777" w:rsidR="00A81070" w:rsidRPr="008C4061" w:rsidRDefault="00A81070" w:rsidP="00A81070">
          <w:pPr>
            <w:pStyle w:val="TableParagraph"/>
            <w:spacing w:before="74"/>
            <w:ind w:left="371" w:right="369" w:hanging="1"/>
            <w:jc w:val="center"/>
            <w:rPr>
              <w:rFonts w:ascii="Tahoma" w:eastAsia="Arial" w:hAnsi="Tahoma" w:cs="Tahoma"/>
              <w:sz w:val="24"/>
              <w:szCs w:val="24"/>
            </w:rPr>
          </w:pPr>
          <w:r>
            <w:rPr>
              <w:rFonts w:ascii="Tahoma" w:hAnsi="Tahoma" w:cs="Tahoma"/>
              <w:b/>
              <w:sz w:val="24"/>
              <w:szCs w:val="24"/>
            </w:rPr>
            <w:t xml:space="preserve">REGLAMENTO DE RÉGIMEN INTERNO DEL CENTRO OCUPACIONAL TABURIENTE </w:t>
          </w:r>
        </w:p>
      </w:tc>
      <w:tc>
        <w:tcPr>
          <w:tcW w:w="2232" w:type="dxa"/>
          <w:tcBorders>
            <w:top w:val="single" w:sz="4" w:space="0" w:color="000000"/>
            <w:left w:val="single" w:sz="4" w:space="0" w:color="000000"/>
            <w:bottom w:val="single" w:sz="4" w:space="0" w:color="000000"/>
            <w:right w:val="single" w:sz="4" w:space="0" w:color="000000"/>
          </w:tcBorders>
          <w:vAlign w:val="center"/>
        </w:tcPr>
        <w:p w14:paraId="38C2EF28" w14:textId="671E1299" w:rsidR="00A81070" w:rsidRPr="00B76634" w:rsidRDefault="00666EE0" w:rsidP="007A277E">
          <w:pPr>
            <w:pStyle w:val="TableParagraph"/>
            <w:ind w:right="327"/>
            <w:jc w:val="center"/>
            <w:rPr>
              <w:rFonts w:ascii="Tahoma" w:hAnsi="Tahoma" w:cs="Tahoma"/>
              <w:sz w:val="20"/>
              <w:szCs w:val="20"/>
            </w:rPr>
          </w:pPr>
          <w:r>
            <w:rPr>
              <w:rFonts w:ascii="Tahoma" w:hAnsi="Tahoma" w:cs="Tahoma"/>
              <w:sz w:val="20"/>
              <w:szCs w:val="20"/>
            </w:rPr>
            <w:t xml:space="preserve"> </w:t>
          </w:r>
        </w:p>
        <w:p w14:paraId="295DA707" w14:textId="06D9A7AD" w:rsidR="00A81070" w:rsidRPr="00B76634" w:rsidRDefault="00A81070" w:rsidP="007A277E">
          <w:pPr>
            <w:pStyle w:val="TableParagraph"/>
            <w:ind w:right="327"/>
            <w:jc w:val="center"/>
            <w:rPr>
              <w:rFonts w:ascii="Tahoma" w:hAnsi="Tahoma" w:cs="Tahoma"/>
              <w:sz w:val="20"/>
              <w:szCs w:val="20"/>
            </w:rPr>
          </w:pPr>
          <w:r w:rsidRPr="00B76634">
            <w:rPr>
              <w:rFonts w:ascii="Tahoma" w:hAnsi="Tahoma" w:cs="Tahoma"/>
              <w:sz w:val="20"/>
              <w:szCs w:val="20"/>
            </w:rPr>
            <w:t xml:space="preserve">FECHA: </w:t>
          </w:r>
          <w:r w:rsidR="00666EE0">
            <w:rPr>
              <w:rFonts w:ascii="Tahoma" w:hAnsi="Tahoma" w:cs="Tahoma"/>
              <w:sz w:val="20"/>
              <w:szCs w:val="20"/>
            </w:rPr>
            <w:t>2025</w:t>
          </w:r>
        </w:p>
        <w:p w14:paraId="08DD74B0" w14:textId="77777777" w:rsidR="00A81070" w:rsidRPr="008C4061" w:rsidRDefault="00A81070" w:rsidP="007A277E">
          <w:pPr>
            <w:pStyle w:val="TableParagraph"/>
            <w:ind w:right="327"/>
            <w:jc w:val="center"/>
            <w:rPr>
              <w:rFonts w:ascii="Tahoma" w:eastAsia="Times New Roman" w:hAnsi="Tahoma" w:cs="Tahoma"/>
              <w:color w:val="FF0000"/>
              <w:sz w:val="20"/>
              <w:szCs w:val="20"/>
            </w:rPr>
          </w:pPr>
          <w:r w:rsidRPr="008C4061">
            <w:rPr>
              <w:rFonts w:ascii="Tahoma" w:hAnsi="Tahoma" w:cs="Tahoma"/>
              <w:color w:val="FF0000"/>
              <w:sz w:val="20"/>
              <w:szCs w:val="20"/>
            </w:rPr>
            <w:t xml:space="preserve"> </w:t>
          </w:r>
        </w:p>
      </w:tc>
    </w:tr>
  </w:tbl>
  <w:p w14:paraId="46E6A0B2" w14:textId="77777777" w:rsidR="00063FCE" w:rsidRPr="003C450F" w:rsidRDefault="00063FCE" w:rsidP="003C450F">
    <w:pPr>
      <w:pStyle w:val="Encabezado"/>
      <w:jc w:val="center"/>
      <w:rPr>
        <w:rFonts w:ascii="Tahoma" w:hAnsi="Tahoma"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982"/>
    <w:multiLevelType w:val="hybridMultilevel"/>
    <w:tmpl w:val="6366C9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9B0DF9"/>
    <w:multiLevelType w:val="hybridMultilevel"/>
    <w:tmpl w:val="BA2C9990"/>
    <w:lvl w:ilvl="0" w:tplc="EC9A5FD4">
      <w:start w:val="1"/>
      <w:numFmt w:val="lowerLetter"/>
      <w:lvlText w:val="%1."/>
      <w:lvlJc w:val="left"/>
      <w:pPr>
        <w:ind w:left="76" w:hanging="360"/>
      </w:pPr>
      <w:rPr>
        <w:rFonts w:hint="default"/>
      </w:rPr>
    </w:lvl>
    <w:lvl w:ilvl="1" w:tplc="0C0A0019">
      <w:start w:val="1"/>
      <w:numFmt w:val="lowerLetter"/>
      <w:lvlText w:val="%2."/>
      <w:lvlJc w:val="left"/>
      <w:pPr>
        <w:ind w:left="796" w:hanging="360"/>
      </w:pPr>
    </w:lvl>
    <w:lvl w:ilvl="2" w:tplc="0C0A001B">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20FD54FB"/>
    <w:multiLevelType w:val="hybridMultilevel"/>
    <w:tmpl w:val="ABAC928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980293"/>
    <w:multiLevelType w:val="hybridMultilevel"/>
    <w:tmpl w:val="FC4803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20120B"/>
    <w:multiLevelType w:val="hybridMultilevel"/>
    <w:tmpl w:val="D56C1F44"/>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31640D9D"/>
    <w:multiLevelType w:val="hybridMultilevel"/>
    <w:tmpl w:val="0106B85E"/>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32D316CA"/>
    <w:multiLevelType w:val="multilevel"/>
    <w:tmpl w:val="F228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F71DB"/>
    <w:multiLevelType w:val="hybridMultilevel"/>
    <w:tmpl w:val="5A468C8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D7B4744"/>
    <w:multiLevelType w:val="hybridMultilevel"/>
    <w:tmpl w:val="7B5E23E8"/>
    <w:lvl w:ilvl="0" w:tplc="722A4A52">
      <w:start w:val="1"/>
      <w:numFmt w:val="decimal"/>
      <w:lvlText w:val="%1."/>
      <w:lvlJc w:val="left"/>
      <w:pPr>
        <w:ind w:left="161" w:hanging="248"/>
        <w:jc w:val="right"/>
      </w:pPr>
      <w:rPr>
        <w:rFonts w:ascii="Segoe UI" w:eastAsia="Segoe UI" w:hAnsi="Segoe UI" w:hint="default"/>
        <w:b/>
        <w:bCs/>
        <w:w w:val="100"/>
        <w:sz w:val="22"/>
        <w:szCs w:val="22"/>
      </w:rPr>
    </w:lvl>
    <w:lvl w:ilvl="1" w:tplc="0C0A0005">
      <w:start w:val="1"/>
      <w:numFmt w:val="bullet"/>
      <w:lvlText w:val=""/>
      <w:lvlJc w:val="left"/>
      <w:pPr>
        <w:ind w:left="850" w:hanging="348"/>
      </w:pPr>
      <w:rPr>
        <w:rFonts w:ascii="Wingdings" w:hAnsi="Wingdings" w:hint="default"/>
        <w:w w:val="100"/>
        <w:sz w:val="22"/>
        <w:szCs w:val="22"/>
      </w:rPr>
    </w:lvl>
    <w:lvl w:ilvl="2" w:tplc="85548172">
      <w:start w:val="1"/>
      <w:numFmt w:val="bullet"/>
      <w:lvlText w:val="•"/>
      <w:lvlJc w:val="left"/>
      <w:pPr>
        <w:ind w:left="820" w:hanging="348"/>
      </w:pPr>
      <w:rPr>
        <w:rFonts w:hint="default"/>
      </w:rPr>
    </w:lvl>
    <w:lvl w:ilvl="3" w:tplc="7A9E9ECE">
      <w:start w:val="1"/>
      <w:numFmt w:val="bullet"/>
      <w:lvlText w:val="•"/>
      <w:lvlJc w:val="left"/>
      <w:pPr>
        <w:ind w:left="840" w:hanging="348"/>
      </w:pPr>
      <w:rPr>
        <w:rFonts w:hint="default"/>
      </w:rPr>
    </w:lvl>
    <w:lvl w:ilvl="4" w:tplc="DB88698E">
      <w:start w:val="1"/>
      <w:numFmt w:val="bullet"/>
      <w:lvlText w:val="•"/>
      <w:lvlJc w:val="left"/>
      <w:pPr>
        <w:ind w:left="860" w:hanging="348"/>
      </w:pPr>
      <w:rPr>
        <w:rFonts w:hint="default"/>
      </w:rPr>
    </w:lvl>
    <w:lvl w:ilvl="5" w:tplc="FACA9B48">
      <w:start w:val="1"/>
      <w:numFmt w:val="bullet"/>
      <w:lvlText w:val="•"/>
      <w:lvlJc w:val="left"/>
      <w:pPr>
        <w:ind w:left="2156" w:hanging="348"/>
      </w:pPr>
      <w:rPr>
        <w:rFonts w:hint="default"/>
      </w:rPr>
    </w:lvl>
    <w:lvl w:ilvl="6" w:tplc="8DAA5228">
      <w:start w:val="1"/>
      <w:numFmt w:val="bullet"/>
      <w:lvlText w:val="•"/>
      <w:lvlJc w:val="left"/>
      <w:pPr>
        <w:ind w:left="3453" w:hanging="348"/>
      </w:pPr>
      <w:rPr>
        <w:rFonts w:hint="default"/>
      </w:rPr>
    </w:lvl>
    <w:lvl w:ilvl="7" w:tplc="37AC3058">
      <w:start w:val="1"/>
      <w:numFmt w:val="bullet"/>
      <w:lvlText w:val="•"/>
      <w:lvlJc w:val="left"/>
      <w:pPr>
        <w:ind w:left="4750" w:hanging="348"/>
      </w:pPr>
      <w:rPr>
        <w:rFonts w:hint="default"/>
      </w:rPr>
    </w:lvl>
    <w:lvl w:ilvl="8" w:tplc="F078EADA">
      <w:start w:val="1"/>
      <w:numFmt w:val="bullet"/>
      <w:lvlText w:val="•"/>
      <w:lvlJc w:val="left"/>
      <w:pPr>
        <w:ind w:left="6046" w:hanging="348"/>
      </w:pPr>
      <w:rPr>
        <w:rFonts w:hint="default"/>
      </w:rPr>
    </w:lvl>
  </w:abstractNum>
  <w:abstractNum w:abstractNumId="9" w15:restartNumberingAfterBreak="0">
    <w:nsid w:val="408A2199"/>
    <w:multiLevelType w:val="hybridMultilevel"/>
    <w:tmpl w:val="3CF85D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074931"/>
    <w:multiLevelType w:val="hybridMultilevel"/>
    <w:tmpl w:val="5BCC1B08"/>
    <w:lvl w:ilvl="0" w:tplc="722A4A52">
      <w:start w:val="1"/>
      <w:numFmt w:val="decimal"/>
      <w:lvlText w:val="%1."/>
      <w:lvlJc w:val="left"/>
      <w:pPr>
        <w:ind w:left="161" w:hanging="248"/>
        <w:jc w:val="right"/>
      </w:pPr>
      <w:rPr>
        <w:rFonts w:ascii="Segoe UI" w:eastAsia="Segoe UI" w:hAnsi="Segoe UI" w:hint="default"/>
        <w:b/>
        <w:bCs/>
        <w:w w:val="100"/>
        <w:sz w:val="22"/>
        <w:szCs w:val="22"/>
      </w:rPr>
    </w:lvl>
    <w:lvl w:ilvl="1" w:tplc="A8B83DFE">
      <w:start w:val="1"/>
      <w:numFmt w:val="bullet"/>
      <w:lvlText w:val=""/>
      <w:lvlJc w:val="left"/>
      <w:pPr>
        <w:ind w:left="850" w:hanging="348"/>
      </w:pPr>
      <w:rPr>
        <w:rFonts w:ascii="Wingdings" w:eastAsia="Wingdings" w:hAnsi="Wingdings" w:hint="default"/>
        <w:w w:val="100"/>
        <w:sz w:val="22"/>
        <w:szCs w:val="22"/>
      </w:rPr>
    </w:lvl>
    <w:lvl w:ilvl="2" w:tplc="85548172">
      <w:start w:val="1"/>
      <w:numFmt w:val="bullet"/>
      <w:lvlText w:val="•"/>
      <w:lvlJc w:val="left"/>
      <w:pPr>
        <w:ind w:left="820" w:hanging="348"/>
      </w:pPr>
      <w:rPr>
        <w:rFonts w:hint="default"/>
      </w:rPr>
    </w:lvl>
    <w:lvl w:ilvl="3" w:tplc="0C0A0005">
      <w:start w:val="1"/>
      <w:numFmt w:val="bullet"/>
      <w:lvlText w:val=""/>
      <w:lvlJc w:val="left"/>
      <w:pPr>
        <w:ind w:left="840" w:hanging="348"/>
      </w:pPr>
      <w:rPr>
        <w:rFonts w:ascii="Wingdings" w:hAnsi="Wingdings" w:hint="default"/>
      </w:rPr>
    </w:lvl>
    <w:lvl w:ilvl="4" w:tplc="DB88698E">
      <w:start w:val="1"/>
      <w:numFmt w:val="bullet"/>
      <w:lvlText w:val="•"/>
      <w:lvlJc w:val="left"/>
      <w:pPr>
        <w:ind w:left="860" w:hanging="348"/>
      </w:pPr>
      <w:rPr>
        <w:rFonts w:hint="default"/>
      </w:rPr>
    </w:lvl>
    <w:lvl w:ilvl="5" w:tplc="FACA9B48">
      <w:start w:val="1"/>
      <w:numFmt w:val="bullet"/>
      <w:lvlText w:val="•"/>
      <w:lvlJc w:val="left"/>
      <w:pPr>
        <w:ind w:left="2156" w:hanging="348"/>
      </w:pPr>
      <w:rPr>
        <w:rFonts w:hint="default"/>
      </w:rPr>
    </w:lvl>
    <w:lvl w:ilvl="6" w:tplc="8DAA5228">
      <w:start w:val="1"/>
      <w:numFmt w:val="bullet"/>
      <w:lvlText w:val="•"/>
      <w:lvlJc w:val="left"/>
      <w:pPr>
        <w:ind w:left="3453" w:hanging="348"/>
      </w:pPr>
      <w:rPr>
        <w:rFonts w:hint="default"/>
      </w:rPr>
    </w:lvl>
    <w:lvl w:ilvl="7" w:tplc="37AC3058">
      <w:start w:val="1"/>
      <w:numFmt w:val="bullet"/>
      <w:lvlText w:val="•"/>
      <w:lvlJc w:val="left"/>
      <w:pPr>
        <w:ind w:left="4750" w:hanging="348"/>
      </w:pPr>
      <w:rPr>
        <w:rFonts w:hint="default"/>
      </w:rPr>
    </w:lvl>
    <w:lvl w:ilvl="8" w:tplc="F078EADA">
      <w:start w:val="1"/>
      <w:numFmt w:val="bullet"/>
      <w:lvlText w:val="•"/>
      <w:lvlJc w:val="left"/>
      <w:pPr>
        <w:ind w:left="6046" w:hanging="348"/>
      </w:pPr>
      <w:rPr>
        <w:rFonts w:hint="default"/>
      </w:rPr>
    </w:lvl>
  </w:abstractNum>
  <w:abstractNum w:abstractNumId="11" w15:restartNumberingAfterBreak="0">
    <w:nsid w:val="523F12B9"/>
    <w:multiLevelType w:val="hybridMultilevel"/>
    <w:tmpl w:val="BAF03D5E"/>
    <w:lvl w:ilvl="0" w:tplc="83C23BC0">
      <w:start w:val="16"/>
      <w:numFmt w:val="decimal"/>
      <w:lvlText w:val="%1."/>
      <w:lvlJc w:val="left"/>
      <w:pPr>
        <w:ind w:left="106" w:hanging="390"/>
      </w:pPr>
      <w:rPr>
        <w:rFonts w:hint="default"/>
        <w:b/>
      </w:rPr>
    </w:lvl>
    <w:lvl w:ilvl="1" w:tplc="0C0A0019">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2" w15:restartNumberingAfterBreak="0">
    <w:nsid w:val="540D382D"/>
    <w:multiLevelType w:val="multilevel"/>
    <w:tmpl w:val="C45A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9837C6"/>
    <w:multiLevelType w:val="multilevel"/>
    <w:tmpl w:val="F028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930CF"/>
    <w:multiLevelType w:val="multilevel"/>
    <w:tmpl w:val="4F7E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21A22"/>
    <w:multiLevelType w:val="hybridMultilevel"/>
    <w:tmpl w:val="466AAC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EF34931"/>
    <w:multiLevelType w:val="hybridMultilevel"/>
    <w:tmpl w:val="4EA6889E"/>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62786E47"/>
    <w:multiLevelType w:val="hybridMultilevel"/>
    <w:tmpl w:val="E58E3A7A"/>
    <w:lvl w:ilvl="0" w:tplc="722A4A52">
      <w:start w:val="1"/>
      <w:numFmt w:val="decimal"/>
      <w:lvlText w:val="%1."/>
      <w:lvlJc w:val="left"/>
      <w:pPr>
        <w:ind w:left="161" w:hanging="248"/>
        <w:jc w:val="right"/>
      </w:pPr>
      <w:rPr>
        <w:rFonts w:ascii="Segoe UI" w:eastAsia="Segoe UI" w:hAnsi="Segoe UI" w:hint="default"/>
        <w:b/>
        <w:bCs/>
        <w:w w:val="100"/>
        <w:sz w:val="22"/>
        <w:szCs w:val="22"/>
      </w:rPr>
    </w:lvl>
    <w:lvl w:ilvl="1" w:tplc="A8B83DFE">
      <w:start w:val="1"/>
      <w:numFmt w:val="bullet"/>
      <w:lvlText w:val=""/>
      <w:lvlJc w:val="left"/>
      <w:pPr>
        <w:ind w:left="850" w:hanging="348"/>
      </w:pPr>
      <w:rPr>
        <w:rFonts w:ascii="Wingdings" w:eastAsia="Wingdings" w:hAnsi="Wingdings" w:hint="default"/>
        <w:w w:val="100"/>
        <w:sz w:val="22"/>
        <w:szCs w:val="22"/>
      </w:rPr>
    </w:lvl>
    <w:lvl w:ilvl="2" w:tplc="85548172">
      <w:start w:val="1"/>
      <w:numFmt w:val="bullet"/>
      <w:lvlText w:val="•"/>
      <w:lvlJc w:val="left"/>
      <w:pPr>
        <w:ind w:left="820" w:hanging="348"/>
      </w:pPr>
      <w:rPr>
        <w:rFonts w:hint="default"/>
      </w:rPr>
    </w:lvl>
    <w:lvl w:ilvl="3" w:tplc="0C0A0005">
      <w:start w:val="1"/>
      <w:numFmt w:val="bullet"/>
      <w:lvlText w:val=""/>
      <w:lvlJc w:val="left"/>
      <w:pPr>
        <w:ind w:left="840" w:hanging="348"/>
      </w:pPr>
      <w:rPr>
        <w:rFonts w:ascii="Wingdings" w:hAnsi="Wingdings" w:hint="default"/>
      </w:rPr>
    </w:lvl>
    <w:lvl w:ilvl="4" w:tplc="DB88698E">
      <w:start w:val="1"/>
      <w:numFmt w:val="bullet"/>
      <w:lvlText w:val="•"/>
      <w:lvlJc w:val="left"/>
      <w:pPr>
        <w:ind w:left="860" w:hanging="348"/>
      </w:pPr>
      <w:rPr>
        <w:rFonts w:hint="default"/>
      </w:rPr>
    </w:lvl>
    <w:lvl w:ilvl="5" w:tplc="FACA9B48">
      <w:start w:val="1"/>
      <w:numFmt w:val="bullet"/>
      <w:lvlText w:val="•"/>
      <w:lvlJc w:val="left"/>
      <w:pPr>
        <w:ind w:left="2156" w:hanging="348"/>
      </w:pPr>
      <w:rPr>
        <w:rFonts w:hint="default"/>
      </w:rPr>
    </w:lvl>
    <w:lvl w:ilvl="6" w:tplc="8DAA5228">
      <w:start w:val="1"/>
      <w:numFmt w:val="bullet"/>
      <w:lvlText w:val="•"/>
      <w:lvlJc w:val="left"/>
      <w:pPr>
        <w:ind w:left="3453" w:hanging="348"/>
      </w:pPr>
      <w:rPr>
        <w:rFonts w:hint="default"/>
      </w:rPr>
    </w:lvl>
    <w:lvl w:ilvl="7" w:tplc="37AC3058">
      <w:start w:val="1"/>
      <w:numFmt w:val="bullet"/>
      <w:lvlText w:val="•"/>
      <w:lvlJc w:val="left"/>
      <w:pPr>
        <w:ind w:left="4750" w:hanging="348"/>
      </w:pPr>
      <w:rPr>
        <w:rFonts w:hint="default"/>
      </w:rPr>
    </w:lvl>
    <w:lvl w:ilvl="8" w:tplc="F078EADA">
      <w:start w:val="1"/>
      <w:numFmt w:val="bullet"/>
      <w:lvlText w:val="•"/>
      <w:lvlJc w:val="left"/>
      <w:pPr>
        <w:ind w:left="6046" w:hanging="348"/>
      </w:pPr>
      <w:rPr>
        <w:rFonts w:hint="default"/>
      </w:rPr>
    </w:lvl>
  </w:abstractNum>
  <w:abstractNum w:abstractNumId="18" w15:restartNumberingAfterBreak="0">
    <w:nsid w:val="68E317DF"/>
    <w:multiLevelType w:val="hybridMultilevel"/>
    <w:tmpl w:val="0276B77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9D971D0"/>
    <w:multiLevelType w:val="hybridMultilevel"/>
    <w:tmpl w:val="2F9C01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AEA7279"/>
    <w:multiLevelType w:val="hybridMultilevel"/>
    <w:tmpl w:val="9A960C60"/>
    <w:lvl w:ilvl="0" w:tplc="0C0A0005">
      <w:start w:val="1"/>
      <w:numFmt w:val="bullet"/>
      <w:lvlText w:val=""/>
      <w:lvlJc w:val="left"/>
      <w:pPr>
        <w:ind w:left="436" w:hanging="360"/>
      </w:pPr>
      <w:rPr>
        <w:rFonts w:ascii="Wingdings" w:hAnsi="Wingdings"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21" w15:restartNumberingAfterBreak="0">
    <w:nsid w:val="6D3A22F3"/>
    <w:multiLevelType w:val="hybridMultilevel"/>
    <w:tmpl w:val="E0281F26"/>
    <w:lvl w:ilvl="0" w:tplc="722A4A52">
      <w:start w:val="1"/>
      <w:numFmt w:val="decimal"/>
      <w:lvlText w:val="%1."/>
      <w:lvlJc w:val="left"/>
      <w:pPr>
        <w:ind w:left="161" w:hanging="248"/>
        <w:jc w:val="right"/>
      </w:pPr>
      <w:rPr>
        <w:rFonts w:ascii="Segoe UI" w:eastAsia="Segoe UI" w:hAnsi="Segoe UI" w:hint="default"/>
        <w:b/>
        <w:bCs/>
        <w:w w:val="100"/>
        <w:sz w:val="22"/>
        <w:szCs w:val="22"/>
      </w:rPr>
    </w:lvl>
    <w:lvl w:ilvl="1" w:tplc="A8B83DFE">
      <w:start w:val="1"/>
      <w:numFmt w:val="bullet"/>
      <w:lvlText w:val=""/>
      <w:lvlJc w:val="left"/>
      <w:pPr>
        <w:ind w:left="850" w:hanging="348"/>
      </w:pPr>
      <w:rPr>
        <w:rFonts w:ascii="Wingdings" w:eastAsia="Wingdings" w:hAnsi="Wingdings" w:hint="default"/>
        <w:w w:val="100"/>
        <w:sz w:val="22"/>
        <w:szCs w:val="22"/>
      </w:rPr>
    </w:lvl>
    <w:lvl w:ilvl="2" w:tplc="85548172">
      <w:start w:val="1"/>
      <w:numFmt w:val="bullet"/>
      <w:lvlText w:val="•"/>
      <w:lvlJc w:val="left"/>
      <w:pPr>
        <w:ind w:left="820" w:hanging="348"/>
      </w:pPr>
      <w:rPr>
        <w:rFonts w:hint="default"/>
      </w:rPr>
    </w:lvl>
    <w:lvl w:ilvl="3" w:tplc="7A9E9ECE">
      <w:start w:val="1"/>
      <w:numFmt w:val="bullet"/>
      <w:lvlText w:val="•"/>
      <w:lvlJc w:val="left"/>
      <w:pPr>
        <w:ind w:left="840" w:hanging="348"/>
      </w:pPr>
      <w:rPr>
        <w:rFonts w:hint="default"/>
      </w:rPr>
    </w:lvl>
    <w:lvl w:ilvl="4" w:tplc="DB88698E">
      <w:start w:val="1"/>
      <w:numFmt w:val="bullet"/>
      <w:lvlText w:val="•"/>
      <w:lvlJc w:val="left"/>
      <w:pPr>
        <w:ind w:left="860" w:hanging="348"/>
      </w:pPr>
      <w:rPr>
        <w:rFonts w:hint="default"/>
      </w:rPr>
    </w:lvl>
    <w:lvl w:ilvl="5" w:tplc="FACA9B48">
      <w:start w:val="1"/>
      <w:numFmt w:val="bullet"/>
      <w:lvlText w:val="•"/>
      <w:lvlJc w:val="left"/>
      <w:pPr>
        <w:ind w:left="2156" w:hanging="348"/>
      </w:pPr>
      <w:rPr>
        <w:rFonts w:hint="default"/>
      </w:rPr>
    </w:lvl>
    <w:lvl w:ilvl="6" w:tplc="8DAA5228">
      <w:start w:val="1"/>
      <w:numFmt w:val="bullet"/>
      <w:lvlText w:val="•"/>
      <w:lvlJc w:val="left"/>
      <w:pPr>
        <w:ind w:left="3453" w:hanging="348"/>
      </w:pPr>
      <w:rPr>
        <w:rFonts w:hint="default"/>
      </w:rPr>
    </w:lvl>
    <w:lvl w:ilvl="7" w:tplc="37AC3058">
      <w:start w:val="1"/>
      <w:numFmt w:val="bullet"/>
      <w:lvlText w:val="•"/>
      <w:lvlJc w:val="left"/>
      <w:pPr>
        <w:ind w:left="4750" w:hanging="348"/>
      </w:pPr>
      <w:rPr>
        <w:rFonts w:hint="default"/>
      </w:rPr>
    </w:lvl>
    <w:lvl w:ilvl="8" w:tplc="F078EADA">
      <w:start w:val="1"/>
      <w:numFmt w:val="bullet"/>
      <w:lvlText w:val="•"/>
      <w:lvlJc w:val="left"/>
      <w:pPr>
        <w:ind w:left="6046" w:hanging="348"/>
      </w:pPr>
      <w:rPr>
        <w:rFonts w:hint="default"/>
      </w:rPr>
    </w:lvl>
  </w:abstractNum>
  <w:abstractNum w:abstractNumId="22" w15:restartNumberingAfterBreak="0">
    <w:nsid w:val="715179B6"/>
    <w:multiLevelType w:val="hybridMultilevel"/>
    <w:tmpl w:val="D7A68D1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7D275E2"/>
    <w:multiLevelType w:val="hybridMultilevel"/>
    <w:tmpl w:val="D89C547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FE1D6B"/>
    <w:multiLevelType w:val="hybridMultilevel"/>
    <w:tmpl w:val="9A846A6A"/>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7D1B4A98"/>
    <w:multiLevelType w:val="hybridMultilevel"/>
    <w:tmpl w:val="DBAE629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25467806">
    <w:abstractNumId w:val="21"/>
  </w:num>
  <w:num w:numId="2" w16cid:durableId="1252393300">
    <w:abstractNumId w:val="22"/>
  </w:num>
  <w:num w:numId="3" w16cid:durableId="291832597">
    <w:abstractNumId w:val="18"/>
  </w:num>
  <w:num w:numId="4" w16cid:durableId="2048329723">
    <w:abstractNumId w:val="2"/>
  </w:num>
  <w:num w:numId="5" w16cid:durableId="1486509965">
    <w:abstractNumId w:val="23"/>
  </w:num>
  <w:num w:numId="6" w16cid:durableId="271671740">
    <w:abstractNumId w:val="24"/>
  </w:num>
  <w:num w:numId="7" w16cid:durableId="1196239311">
    <w:abstractNumId w:val="5"/>
  </w:num>
  <w:num w:numId="8" w16cid:durableId="862405094">
    <w:abstractNumId w:val="17"/>
  </w:num>
  <w:num w:numId="9" w16cid:durableId="1634754133">
    <w:abstractNumId w:val="10"/>
  </w:num>
  <w:num w:numId="10" w16cid:durableId="975186427">
    <w:abstractNumId w:val="16"/>
  </w:num>
  <w:num w:numId="11" w16cid:durableId="1009604741">
    <w:abstractNumId w:val="7"/>
  </w:num>
  <w:num w:numId="12" w16cid:durableId="958537028">
    <w:abstractNumId w:val="4"/>
  </w:num>
  <w:num w:numId="13" w16cid:durableId="1695613639">
    <w:abstractNumId w:val="8"/>
  </w:num>
  <w:num w:numId="14" w16cid:durableId="783618797">
    <w:abstractNumId w:val="3"/>
  </w:num>
  <w:num w:numId="15" w16cid:durableId="1061365167">
    <w:abstractNumId w:val="9"/>
  </w:num>
  <w:num w:numId="16" w16cid:durableId="1689601894">
    <w:abstractNumId w:val="0"/>
  </w:num>
  <w:num w:numId="17" w16cid:durableId="684525416">
    <w:abstractNumId w:val="15"/>
  </w:num>
  <w:num w:numId="18" w16cid:durableId="1217468647">
    <w:abstractNumId w:val="19"/>
  </w:num>
  <w:num w:numId="19" w16cid:durableId="243613039">
    <w:abstractNumId w:val="11"/>
  </w:num>
  <w:num w:numId="20" w16cid:durableId="201064820">
    <w:abstractNumId w:val="1"/>
  </w:num>
  <w:num w:numId="21" w16cid:durableId="311980994">
    <w:abstractNumId w:val="20"/>
  </w:num>
  <w:num w:numId="22" w16cid:durableId="1212158254">
    <w:abstractNumId w:val="14"/>
  </w:num>
  <w:num w:numId="23" w16cid:durableId="2081780612">
    <w:abstractNumId w:val="6"/>
  </w:num>
  <w:num w:numId="24" w16cid:durableId="2098205832">
    <w:abstractNumId w:val="12"/>
  </w:num>
  <w:num w:numId="25" w16cid:durableId="230313797">
    <w:abstractNumId w:val="13"/>
  </w:num>
  <w:num w:numId="26" w16cid:durableId="2145389681">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5B"/>
    <w:rsid w:val="00002426"/>
    <w:rsid w:val="00031C65"/>
    <w:rsid w:val="000337AF"/>
    <w:rsid w:val="00033A45"/>
    <w:rsid w:val="00046B4E"/>
    <w:rsid w:val="000612F4"/>
    <w:rsid w:val="00063FCE"/>
    <w:rsid w:val="00076003"/>
    <w:rsid w:val="000877FC"/>
    <w:rsid w:val="00092A83"/>
    <w:rsid w:val="00093F06"/>
    <w:rsid w:val="000E521D"/>
    <w:rsid w:val="000F3899"/>
    <w:rsid w:val="00112CD9"/>
    <w:rsid w:val="001206D7"/>
    <w:rsid w:val="00145561"/>
    <w:rsid w:val="0014752C"/>
    <w:rsid w:val="00160832"/>
    <w:rsid w:val="001937D3"/>
    <w:rsid w:val="001C5EED"/>
    <w:rsid w:val="001D2C9A"/>
    <w:rsid w:val="001D436C"/>
    <w:rsid w:val="002102F4"/>
    <w:rsid w:val="00224ED5"/>
    <w:rsid w:val="00225DE1"/>
    <w:rsid w:val="00231AA5"/>
    <w:rsid w:val="00253904"/>
    <w:rsid w:val="00266C60"/>
    <w:rsid w:val="002C52B0"/>
    <w:rsid w:val="00321FA5"/>
    <w:rsid w:val="00367C8E"/>
    <w:rsid w:val="003B10AA"/>
    <w:rsid w:val="003B5487"/>
    <w:rsid w:val="003B64DB"/>
    <w:rsid w:val="003B6F86"/>
    <w:rsid w:val="003C450F"/>
    <w:rsid w:val="0043039D"/>
    <w:rsid w:val="004C1C0B"/>
    <w:rsid w:val="005428FC"/>
    <w:rsid w:val="005657E6"/>
    <w:rsid w:val="00596837"/>
    <w:rsid w:val="005B27AF"/>
    <w:rsid w:val="00616753"/>
    <w:rsid w:val="006518C0"/>
    <w:rsid w:val="00666EE0"/>
    <w:rsid w:val="0068493E"/>
    <w:rsid w:val="00687839"/>
    <w:rsid w:val="00692A1C"/>
    <w:rsid w:val="006B3FBA"/>
    <w:rsid w:val="006C3A70"/>
    <w:rsid w:val="006E2475"/>
    <w:rsid w:val="006E4D84"/>
    <w:rsid w:val="00700DA3"/>
    <w:rsid w:val="00736828"/>
    <w:rsid w:val="00744EF9"/>
    <w:rsid w:val="007A08E2"/>
    <w:rsid w:val="007A277E"/>
    <w:rsid w:val="007E59C3"/>
    <w:rsid w:val="0086495B"/>
    <w:rsid w:val="00870568"/>
    <w:rsid w:val="008820E8"/>
    <w:rsid w:val="00897452"/>
    <w:rsid w:val="008A020E"/>
    <w:rsid w:val="008D4CA9"/>
    <w:rsid w:val="0090219C"/>
    <w:rsid w:val="009238AA"/>
    <w:rsid w:val="00933D7C"/>
    <w:rsid w:val="0094491D"/>
    <w:rsid w:val="00944BF8"/>
    <w:rsid w:val="009720AC"/>
    <w:rsid w:val="0098058E"/>
    <w:rsid w:val="009900B7"/>
    <w:rsid w:val="00996D8A"/>
    <w:rsid w:val="00A055D8"/>
    <w:rsid w:val="00A14A64"/>
    <w:rsid w:val="00A33C75"/>
    <w:rsid w:val="00A33D04"/>
    <w:rsid w:val="00A44198"/>
    <w:rsid w:val="00A45037"/>
    <w:rsid w:val="00A6284B"/>
    <w:rsid w:val="00A6734B"/>
    <w:rsid w:val="00A81070"/>
    <w:rsid w:val="00A92714"/>
    <w:rsid w:val="00AB3208"/>
    <w:rsid w:val="00AB46D9"/>
    <w:rsid w:val="00AB70C8"/>
    <w:rsid w:val="00AD4FA5"/>
    <w:rsid w:val="00AE109F"/>
    <w:rsid w:val="00B17A2A"/>
    <w:rsid w:val="00B34D3F"/>
    <w:rsid w:val="00B56022"/>
    <w:rsid w:val="00B835FD"/>
    <w:rsid w:val="00B93B98"/>
    <w:rsid w:val="00C60206"/>
    <w:rsid w:val="00C64921"/>
    <w:rsid w:val="00C674B2"/>
    <w:rsid w:val="00CA50F4"/>
    <w:rsid w:val="00CC452F"/>
    <w:rsid w:val="00D77774"/>
    <w:rsid w:val="00D83BB9"/>
    <w:rsid w:val="00DD7099"/>
    <w:rsid w:val="00E00BD2"/>
    <w:rsid w:val="00E244DC"/>
    <w:rsid w:val="00E37333"/>
    <w:rsid w:val="00E45DD1"/>
    <w:rsid w:val="00E762B1"/>
    <w:rsid w:val="00EB16BD"/>
    <w:rsid w:val="00EC38B4"/>
    <w:rsid w:val="00EC6B3D"/>
    <w:rsid w:val="00EE1304"/>
    <w:rsid w:val="00EF6E14"/>
    <w:rsid w:val="00F25880"/>
    <w:rsid w:val="00F35F3F"/>
    <w:rsid w:val="00F5620B"/>
    <w:rsid w:val="00F93BB3"/>
    <w:rsid w:val="00FA2F8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53C770B"/>
  <w15:chartTrackingRefBased/>
  <w15:docId w15:val="{DFA46AF3-D6C5-4354-8491-CE9205CF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C3A70"/>
    <w:pPr>
      <w:widowControl w:val="0"/>
    </w:pPr>
    <w:rPr>
      <w:sz w:val="22"/>
      <w:szCs w:val="22"/>
      <w:lang w:eastAsia="en-US"/>
    </w:rPr>
  </w:style>
  <w:style w:type="paragraph" w:styleId="Ttulo1">
    <w:name w:val="heading 1"/>
    <w:basedOn w:val="Normal"/>
    <w:uiPriority w:val="1"/>
    <w:qFormat/>
    <w:rsid w:val="006C3A70"/>
    <w:pPr>
      <w:ind w:left="476" w:hanging="375"/>
      <w:outlineLvl w:val="0"/>
    </w:pPr>
    <w:rPr>
      <w:rFonts w:ascii="Segoe UI" w:eastAsia="Segoe UI" w:hAnsi="Segoe UI"/>
      <w:b/>
      <w:bCs/>
    </w:rPr>
  </w:style>
  <w:style w:type="paragraph" w:styleId="Ttulo3">
    <w:name w:val="heading 3"/>
    <w:basedOn w:val="Normal"/>
    <w:next w:val="Normal"/>
    <w:link w:val="Ttulo3Car"/>
    <w:uiPriority w:val="9"/>
    <w:semiHidden/>
    <w:unhideWhenUsed/>
    <w:qFormat/>
    <w:rsid w:val="00692A1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C3A70"/>
    <w:pPr>
      <w:widowControl w:val="0"/>
    </w:pPr>
    <w:rPr>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uiPriority w:val="1"/>
    <w:qFormat/>
    <w:rsid w:val="006C3A70"/>
    <w:pPr>
      <w:ind w:left="101"/>
    </w:pPr>
    <w:rPr>
      <w:rFonts w:ascii="Segoe UI" w:eastAsia="Segoe UI" w:hAnsi="Segoe UI"/>
    </w:rPr>
  </w:style>
  <w:style w:type="paragraph" w:styleId="Prrafodelista">
    <w:name w:val="List Paragraph"/>
    <w:basedOn w:val="Normal"/>
    <w:uiPriority w:val="1"/>
    <w:qFormat/>
    <w:rsid w:val="006C3A70"/>
  </w:style>
  <w:style w:type="paragraph" w:customStyle="1" w:styleId="TableParagraph">
    <w:name w:val="Table Paragraph"/>
    <w:basedOn w:val="Normal"/>
    <w:uiPriority w:val="1"/>
    <w:qFormat/>
    <w:rsid w:val="006C3A70"/>
  </w:style>
  <w:style w:type="paragraph" w:styleId="Encabezado">
    <w:name w:val="header"/>
    <w:basedOn w:val="Normal"/>
    <w:link w:val="EncabezadoCar"/>
    <w:uiPriority w:val="99"/>
    <w:unhideWhenUsed/>
    <w:rsid w:val="003C450F"/>
    <w:pPr>
      <w:tabs>
        <w:tab w:val="center" w:pos="4252"/>
        <w:tab w:val="right" w:pos="8504"/>
      </w:tabs>
    </w:pPr>
  </w:style>
  <w:style w:type="character" w:customStyle="1" w:styleId="EncabezadoCar">
    <w:name w:val="Encabezado Car"/>
    <w:basedOn w:val="Fuentedeprrafopredeter"/>
    <w:link w:val="Encabezado"/>
    <w:uiPriority w:val="99"/>
    <w:rsid w:val="003C450F"/>
  </w:style>
  <w:style w:type="paragraph" w:styleId="Piedepgina">
    <w:name w:val="footer"/>
    <w:basedOn w:val="Normal"/>
    <w:link w:val="PiedepginaCar"/>
    <w:uiPriority w:val="99"/>
    <w:unhideWhenUsed/>
    <w:rsid w:val="003C450F"/>
    <w:pPr>
      <w:tabs>
        <w:tab w:val="center" w:pos="4252"/>
        <w:tab w:val="right" w:pos="8504"/>
      </w:tabs>
    </w:pPr>
  </w:style>
  <w:style w:type="character" w:customStyle="1" w:styleId="PiedepginaCar">
    <w:name w:val="Pie de página Car"/>
    <w:basedOn w:val="Fuentedeprrafopredeter"/>
    <w:link w:val="Piedepgina"/>
    <w:uiPriority w:val="99"/>
    <w:rsid w:val="003C450F"/>
  </w:style>
  <w:style w:type="paragraph" w:styleId="Textodeglobo">
    <w:name w:val="Balloon Text"/>
    <w:basedOn w:val="Normal"/>
    <w:link w:val="TextodegloboCar"/>
    <w:uiPriority w:val="99"/>
    <w:semiHidden/>
    <w:unhideWhenUsed/>
    <w:rsid w:val="00F25880"/>
    <w:rPr>
      <w:rFonts w:ascii="Tahoma" w:hAnsi="Tahoma"/>
      <w:sz w:val="16"/>
      <w:szCs w:val="16"/>
      <w:lang w:val="x-none" w:eastAsia="x-none"/>
    </w:rPr>
  </w:style>
  <w:style w:type="character" w:customStyle="1" w:styleId="TextodegloboCar">
    <w:name w:val="Texto de globo Car"/>
    <w:link w:val="Textodeglobo"/>
    <w:uiPriority w:val="99"/>
    <w:semiHidden/>
    <w:rsid w:val="00F25880"/>
    <w:rPr>
      <w:rFonts w:ascii="Tahoma" w:hAnsi="Tahoma" w:cs="Tahoma"/>
      <w:sz w:val="16"/>
      <w:szCs w:val="16"/>
    </w:rPr>
  </w:style>
  <w:style w:type="paragraph" w:styleId="Direccinsobre">
    <w:name w:val="envelope address"/>
    <w:basedOn w:val="Normal"/>
    <w:uiPriority w:val="99"/>
    <w:unhideWhenUsed/>
    <w:rsid w:val="00F25880"/>
    <w:pPr>
      <w:framePr w:w="7920" w:h="1980" w:hRule="exact" w:hSpace="141" w:wrap="auto" w:hAnchor="page" w:xAlign="center" w:yAlign="bottom"/>
      <w:widowControl/>
      <w:ind w:left="2880"/>
    </w:pPr>
    <w:rPr>
      <w:rFonts w:ascii="Cambria" w:eastAsia="Times New Roman" w:hAnsi="Cambria"/>
      <w:sz w:val="24"/>
      <w:szCs w:val="24"/>
    </w:rPr>
  </w:style>
  <w:style w:type="character" w:styleId="Hipervnculo">
    <w:name w:val="Hyperlink"/>
    <w:uiPriority w:val="99"/>
    <w:unhideWhenUsed/>
    <w:rsid w:val="00F25880"/>
    <w:rPr>
      <w:color w:val="0000FF"/>
      <w:u w:val="single"/>
    </w:rPr>
  </w:style>
  <w:style w:type="paragraph" w:styleId="Sinespaciado">
    <w:name w:val="No Spacing"/>
    <w:uiPriority w:val="1"/>
    <w:qFormat/>
    <w:rsid w:val="00F25880"/>
    <w:pPr>
      <w:widowControl w:val="0"/>
    </w:pPr>
    <w:rPr>
      <w:sz w:val="22"/>
      <w:szCs w:val="22"/>
      <w:lang w:val="en-US" w:eastAsia="en-US"/>
    </w:rPr>
  </w:style>
  <w:style w:type="paragraph" w:styleId="NormalWeb">
    <w:name w:val="Normal (Web)"/>
    <w:basedOn w:val="Normal"/>
    <w:rsid w:val="00F5620B"/>
    <w:pPr>
      <w:widowControl/>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Ttulo31">
    <w:name w:val="Título 31"/>
    <w:basedOn w:val="Normal"/>
    <w:uiPriority w:val="1"/>
    <w:qFormat/>
    <w:rsid w:val="00A81070"/>
    <w:pPr>
      <w:ind w:left="113"/>
      <w:outlineLvl w:val="3"/>
    </w:pPr>
    <w:rPr>
      <w:rFonts w:ascii="Times New Roman" w:eastAsia="Times New Roman" w:hAnsi="Times New Roman"/>
      <w:b/>
      <w:bCs/>
      <w:lang w:val="en-US"/>
    </w:rPr>
  </w:style>
  <w:style w:type="character" w:customStyle="1" w:styleId="Ttulo3Car">
    <w:name w:val="Título 3 Car"/>
    <w:basedOn w:val="Fuentedeprrafopredeter"/>
    <w:link w:val="Ttulo3"/>
    <w:uiPriority w:val="9"/>
    <w:semiHidden/>
    <w:rsid w:val="00692A1C"/>
    <w:rPr>
      <w:rFonts w:asciiTheme="majorHAnsi" w:eastAsiaTheme="majorEastAsia" w:hAnsiTheme="majorHAnsi" w:cstheme="majorBidi"/>
      <w:color w:val="1F3763" w:themeColor="accent1" w:themeShade="7F"/>
      <w:sz w:val="24"/>
      <w:szCs w:val="24"/>
      <w:lang w:eastAsia="en-US"/>
    </w:rPr>
  </w:style>
  <w:style w:type="character" w:styleId="Mencinsinresolver">
    <w:name w:val="Unresolved Mention"/>
    <w:basedOn w:val="Fuentedeprrafopredeter"/>
    <w:uiPriority w:val="99"/>
    <w:semiHidden/>
    <w:unhideWhenUsed/>
    <w:rsid w:val="00321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74008">
      <w:bodyDiv w:val="1"/>
      <w:marLeft w:val="0"/>
      <w:marRight w:val="0"/>
      <w:marTop w:val="0"/>
      <w:marBottom w:val="0"/>
      <w:divBdr>
        <w:top w:val="none" w:sz="0" w:space="0" w:color="auto"/>
        <w:left w:val="none" w:sz="0" w:space="0" w:color="auto"/>
        <w:bottom w:val="none" w:sz="0" w:space="0" w:color="auto"/>
        <w:right w:val="none" w:sz="0" w:space="0" w:color="auto"/>
      </w:divBdr>
    </w:div>
    <w:div w:id="454450575">
      <w:bodyDiv w:val="1"/>
      <w:marLeft w:val="0"/>
      <w:marRight w:val="0"/>
      <w:marTop w:val="0"/>
      <w:marBottom w:val="0"/>
      <w:divBdr>
        <w:top w:val="none" w:sz="0" w:space="0" w:color="auto"/>
        <w:left w:val="none" w:sz="0" w:space="0" w:color="auto"/>
        <w:bottom w:val="none" w:sz="0" w:space="0" w:color="auto"/>
        <w:right w:val="none" w:sz="0" w:space="0" w:color="auto"/>
      </w:divBdr>
    </w:div>
    <w:div w:id="581305691">
      <w:bodyDiv w:val="1"/>
      <w:marLeft w:val="0"/>
      <w:marRight w:val="0"/>
      <w:marTop w:val="0"/>
      <w:marBottom w:val="0"/>
      <w:divBdr>
        <w:top w:val="none" w:sz="0" w:space="0" w:color="auto"/>
        <w:left w:val="none" w:sz="0" w:space="0" w:color="auto"/>
        <w:bottom w:val="none" w:sz="0" w:space="0" w:color="auto"/>
        <w:right w:val="none" w:sz="0" w:space="0" w:color="auto"/>
      </w:divBdr>
    </w:div>
    <w:div w:id="759375394">
      <w:bodyDiv w:val="1"/>
      <w:marLeft w:val="0"/>
      <w:marRight w:val="0"/>
      <w:marTop w:val="0"/>
      <w:marBottom w:val="0"/>
      <w:divBdr>
        <w:top w:val="none" w:sz="0" w:space="0" w:color="auto"/>
        <w:left w:val="none" w:sz="0" w:space="0" w:color="auto"/>
        <w:bottom w:val="none" w:sz="0" w:space="0" w:color="auto"/>
        <w:right w:val="none" w:sz="0" w:space="0" w:color="auto"/>
      </w:divBdr>
    </w:div>
    <w:div w:id="890727220">
      <w:bodyDiv w:val="1"/>
      <w:marLeft w:val="0"/>
      <w:marRight w:val="0"/>
      <w:marTop w:val="0"/>
      <w:marBottom w:val="0"/>
      <w:divBdr>
        <w:top w:val="none" w:sz="0" w:space="0" w:color="auto"/>
        <w:left w:val="none" w:sz="0" w:space="0" w:color="auto"/>
        <w:bottom w:val="none" w:sz="0" w:space="0" w:color="auto"/>
        <w:right w:val="none" w:sz="0" w:space="0" w:color="auto"/>
      </w:divBdr>
    </w:div>
    <w:div w:id="1253515938">
      <w:bodyDiv w:val="1"/>
      <w:marLeft w:val="0"/>
      <w:marRight w:val="0"/>
      <w:marTop w:val="0"/>
      <w:marBottom w:val="0"/>
      <w:divBdr>
        <w:top w:val="none" w:sz="0" w:space="0" w:color="auto"/>
        <w:left w:val="none" w:sz="0" w:space="0" w:color="auto"/>
        <w:bottom w:val="none" w:sz="0" w:space="0" w:color="auto"/>
        <w:right w:val="none" w:sz="0" w:space="0" w:color="auto"/>
      </w:divBdr>
    </w:div>
    <w:div w:id="1350444411">
      <w:bodyDiv w:val="1"/>
      <w:marLeft w:val="0"/>
      <w:marRight w:val="0"/>
      <w:marTop w:val="0"/>
      <w:marBottom w:val="0"/>
      <w:divBdr>
        <w:top w:val="none" w:sz="0" w:space="0" w:color="auto"/>
        <w:left w:val="none" w:sz="0" w:space="0" w:color="auto"/>
        <w:bottom w:val="none" w:sz="0" w:space="0" w:color="auto"/>
        <w:right w:val="none" w:sz="0" w:space="0" w:color="auto"/>
      </w:divBdr>
    </w:div>
    <w:div w:id="1419328379">
      <w:bodyDiv w:val="1"/>
      <w:marLeft w:val="0"/>
      <w:marRight w:val="0"/>
      <w:marTop w:val="0"/>
      <w:marBottom w:val="0"/>
      <w:divBdr>
        <w:top w:val="none" w:sz="0" w:space="0" w:color="auto"/>
        <w:left w:val="none" w:sz="0" w:space="0" w:color="auto"/>
        <w:bottom w:val="none" w:sz="0" w:space="0" w:color="auto"/>
        <w:right w:val="none" w:sz="0" w:space="0" w:color="auto"/>
      </w:divBdr>
    </w:div>
    <w:div w:id="1566912860">
      <w:bodyDiv w:val="1"/>
      <w:marLeft w:val="0"/>
      <w:marRight w:val="0"/>
      <w:marTop w:val="0"/>
      <w:marBottom w:val="0"/>
      <w:divBdr>
        <w:top w:val="none" w:sz="0" w:space="0" w:color="auto"/>
        <w:left w:val="none" w:sz="0" w:space="0" w:color="auto"/>
        <w:bottom w:val="none" w:sz="0" w:space="0" w:color="auto"/>
        <w:right w:val="none" w:sz="0" w:space="0" w:color="auto"/>
      </w:divBdr>
    </w:div>
    <w:div w:id="2067144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ormativadependencia.org/dependencia/normadep.nsf/33193ffef44f3cf1c125765d002f58c3/040bfe3a6a652339c125768100262ebe?OpenDocu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13</Pages>
  <Words>4290</Words>
  <Characters>23600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Reglamento de R\351gimen Interior del Centro Ocupacional</vt:lpstr>
    </vt:vector>
  </TitlesOfParts>
  <Company>Hewlett-Packard</Company>
  <LinksUpToDate>false</LinksUpToDate>
  <CharactersWithSpaces>27835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de R\351gimen Interior del Centro Ocupacional</dc:title>
  <dc:subject/>
  <dc:creator>Carmen Moya</dc:creator>
  <cp:keywords/>
  <cp:lastModifiedBy>Mauxi Leal</cp:lastModifiedBy>
  <cp:revision>5</cp:revision>
  <dcterms:created xsi:type="dcterms:W3CDTF">2025-05-13T12:57:00Z</dcterms:created>
  <dcterms:modified xsi:type="dcterms:W3CDTF">2025-05-14T12:36:00Z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2014-01-22T00:00:00Z</vt:filetime>
  </property>
  <property fmtid="{D5CDD505-2E9C-101B-9397-08002B2CF9AE}" pid="3" name="Creator">
    <vt:lpwstr>PDFCreator Version 0.9.5</vt:lpwstr>
  </property>
  <property fmtid="{D5CDD505-2E9C-101B-9397-08002B2CF9AE}" pid="4" name="LastSaved">
    <vt:filetime>2016-01-18T00:00:00Z</vt:filetime>
  </property>
</Properties>
</file>