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41AA3" w14:textId="01F41DB9" w:rsidR="00C733B7" w:rsidRDefault="00821E4A" w:rsidP="00211F77">
      <w:pPr>
        <w:spacing w:before="558" w:line="218" w:lineRule="auto"/>
        <w:ind w:left="380" w:right="294" w:firstLine="46"/>
        <w:rPr>
          <w:rFonts w:ascii="Trebuchet MS" w:hAnsi="Trebuchet MS"/>
          <w:sz w:val="86"/>
        </w:rPr>
      </w:pPr>
      <w:r w:rsidRPr="008F062F"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0" distR="0" simplePos="0" relativeHeight="487442944" behindDoc="1" locked="0" layoutInCell="1" allowOverlap="1" wp14:anchorId="0AD05E0E" wp14:editId="6C2A3A79">
                <wp:simplePos x="0" y="0"/>
                <wp:positionH relativeFrom="page">
                  <wp:posOffset>0</wp:posOffset>
                </wp:positionH>
                <wp:positionV relativeFrom="page">
                  <wp:posOffset>1728012</wp:posOffset>
                </wp:positionV>
                <wp:extent cx="5328285" cy="5832475"/>
                <wp:effectExtent l="0" t="0" r="5715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8285" cy="5832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 h="5832475">
                              <a:moveTo>
                                <a:pt x="5328005" y="0"/>
                              </a:moveTo>
                              <a:lnTo>
                                <a:pt x="0" y="0"/>
                              </a:lnTo>
                              <a:lnTo>
                                <a:pt x="0" y="5831992"/>
                              </a:lnTo>
                              <a:lnTo>
                                <a:pt x="5328005" y="5831992"/>
                              </a:lnTo>
                              <a:lnTo>
                                <a:pt x="53280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 w14:anchorId="360E4285" id="Graphic 1" o:spid="_x0000_s1026" style="position:absolute;margin-left:0;margin-top:136.05pt;width:419.55pt;height:459.2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28285,5832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" path="m5328005,l,,,5831992r5328005,l5328005,xe" fillcolor="#76923c [2406]" stroked="f">
                <v:path arrowok="t"/>
                <w10:wrap anchorx="page" anchory="page"/>
              </v:shape>
            </w:pict>
          </mc:Fallback>
        </mc:AlternateContent>
      </w:r>
      <w:r w:rsidR="00BF4344">
        <w:rPr>
          <w:rFonts w:ascii="Trebuchet MS" w:hAnsi="Trebuchet MS"/>
          <w:b/>
          <w:color w:val="808080" w:themeColor="background1" w:themeShade="80"/>
          <w:spacing w:val="-2"/>
          <w:sz w:val="98"/>
        </w:rPr>
        <w:t>M</w:t>
      </w:r>
      <w:r w:rsidR="004F3B5E">
        <w:rPr>
          <w:rFonts w:ascii="Trebuchet MS" w:hAnsi="Trebuchet MS"/>
          <w:b/>
          <w:color w:val="808080" w:themeColor="background1" w:themeShade="80"/>
          <w:spacing w:val="-2"/>
          <w:sz w:val="98"/>
        </w:rPr>
        <w:t>ANUAL</w:t>
      </w:r>
      <w:r>
        <w:rPr>
          <w:rFonts w:ascii="Trebuchet MS" w:hAnsi="Trebuchet MS"/>
          <w:b/>
          <w:color w:val="EC008C"/>
          <w:spacing w:val="-2"/>
          <w:sz w:val="98"/>
        </w:rPr>
        <w:t xml:space="preserve"> </w:t>
      </w:r>
      <w:r>
        <w:rPr>
          <w:rFonts w:ascii="Trebuchet MS" w:hAnsi="Trebuchet MS"/>
          <w:color w:val="FFFFFF"/>
          <w:w w:val="110"/>
          <w:sz w:val="86"/>
        </w:rPr>
        <w:t xml:space="preserve">DE </w:t>
      </w:r>
      <w:r w:rsidRPr="00B064FA">
        <w:rPr>
          <w:rFonts w:ascii="Trebuchet MS" w:hAnsi="Trebuchet MS"/>
          <w:b/>
          <w:bCs/>
          <w:color w:val="FFFFFF"/>
          <w:w w:val="110"/>
          <w:sz w:val="72"/>
          <w:szCs w:val="72"/>
        </w:rPr>
        <w:t>PREVENCIÓN</w:t>
      </w:r>
      <w:r w:rsidR="00B064FA" w:rsidRPr="00B064FA">
        <w:rPr>
          <w:rFonts w:ascii="Trebuchet MS" w:hAnsi="Trebuchet MS"/>
          <w:b/>
          <w:bCs/>
          <w:color w:val="FFFFFF"/>
          <w:w w:val="110"/>
          <w:sz w:val="72"/>
          <w:szCs w:val="72"/>
        </w:rPr>
        <w:t xml:space="preserve"> </w:t>
      </w:r>
      <w:r w:rsidRPr="00B064FA">
        <w:rPr>
          <w:rFonts w:ascii="Trebuchet MS" w:hAnsi="Trebuchet MS"/>
          <w:b/>
          <w:bCs/>
          <w:color w:val="808080" w:themeColor="background1" w:themeShade="80"/>
          <w:w w:val="110"/>
          <w:sz w:val="72"/>
          <w:szCs w:val="72"/>
        </w:rPr>
        <w:t>DELITOS</w:t>
      </w:r>
    </w:p>
    <w:p w14:paraId="30FEB2C3" w14:textId="737D7718" w:rsidR="00C733B7" w:rsidRDefault="008F062F" w:rsidP="00B064FA">
      <w:pPr>
        <w:pStyle w:val="Ttulo"/>
        <w:ind w:right="294" w:hanging="3289"/>
      </w:pPr>
      <w:r>
        <w:rPr>
          <w:color w:val="FFFFFF"/>
        </w:rPr>
        <w:t>FUNCATAES</w:t>
      </w:r>
    </w:p>
    <w:p w14:paraId="361CAA9F" w14:textId="77777777" w:rsidR="00C733B7" w:rsidRDefault="00C733B7" w:rsidP="00211F77">
      <w:pPr>
        <w:pStyle w:val="Textoindependiente"/>
        <w:ind w:right="294"/>
        <w:rPr>
          <w:rFonts w:ascii="Trebuchet MS"/>
          <w:b/>
          <w:sz w:val="20"/>
        </w:rPr>
      </w:pPr>
    </w:p>
    <w:p w14:paraId="04CA700E" w14:textId="77777777" w:rsidR="00C733B7" w:rsidRDefault="00C733B7" w:rsidP="00211F77">
      <w:pPr>
        <w:pStyle w:val="Textoindependiente"/>
        <w:ind w:right="294"/>
        <w:rPr>
          <w:rFonts w:ascii="Trebuchet MS"/>
          <w:b/>
          <w:sz w:val="20"/>
        </w:rPr>
      </w:pPr>
    </w:p>
    <w:p w14:paraId="653977D7" w14:textId="77777777" w:rsidR="00C733B7" w:rsidRDefault="00C733B7" w:rsidP="00211F77">
      <w:pPr>
        <w:pStyle w:val="Textoindependiente"/>
        <w:ind w:right="294"/>
        <w:rPr>
          <w:rFonts w:ascii="Trebuchet MS"/>
          <w:b/>
          <w:sz w:val="20"/>
        </w:rPr>
      </w:pPr>
    </w:p>
    <w:p w14:paraId="68B75A21" w14:textId="77777777" w:rsidR="00C733B7" w:rsidRDefault="00C733B7" w:rsidP="00211F77">
      <w:pPr>
        <w:pStyle w:val="Textoindependiente"/>
        <w:ind w:right="294"/>
        <w:rPr>
          <w:rFonts w:ascii="Trebuchet MS"/>
          <w:b/>
          <w:sz w:val="20"/>
        </w:rPr>
      </w:pPr>
    </w:p>
    <w:p w14:paraId="5D099AD3" w14:textId="77777777" w:rsidR="00C733B7" w:rsidRDefault="00C733B7" w:rsidP="00211F77">
      <w:pPr>
        <w:pStyle w:val="Textoindependiente"/>
        <w:ind w:right="294"/>
        <w:rPr>
          <w:rFonts w:ascii="Trebuchet MS"/>
          <w:b/>
          <w:sz w:val="20"/>
        </w:rPr>
      </w:pPr>
    </w:p>
    <w:p w14:paraId="54856DA3" w14:textId="77777777" w:rsidR="00C733B7" w:rsidRDefault="00C733B7" w:rsidP="00211F77">
      <w:pPr>
        <w:pStyle w:val="Textoindependiente"/>
        <w:ind w:right="294"/>
        <w:rPr>
          <w:rFonts w:ascii="Trebuchet MS"/>
          <w:b/>
          <w:sz w:val="20"/>
        </w:rPr>
      </w:pPr>
    </w:p>
    <w:p w14:paraId="1DCBF004" w14:textId="77777777" w:rsidR="00C733B7" w:rsidRDefault="00C733B7" w:rsidP="00211F77">
      <w:pPr>
        <w:pStyle w:val="Textoindependiente"/>
        <w:ind w:right="294"/>
        <w:rPr>
          <w:rFonts w:ascii="Trebuchet MS"/>
          <w:b/>
          <w:sz w:val="20"/>
        </w:rPr>
      </w:pPr>
    </w:p>
    <w:p w14:paraId="33C38F36" w14:textId="77777777" w:rsidR="00C733B7" w:rsidRDefault="00C733B7" w:rsidP="00211F77">
      <w:pPr>
        <w:pStyle w:val="Textoindependiente"/>
        <w:ind w:right="294"/>
        <w:rPr>
          <w:rFonts w:ascii="Trebuchet MS"/>
          <w:b/>
          <w:sz w:val="20"/>
        </w:rPr>
      </w:pPr>
    </w:p>
    <w:p w14:paraId="7059E893" w14:textId="77777777" w:rsidR="00C733B7" w:rsidRDefault="00C733B7" w:rsidP="00211F77">
      <w:pPr>
        <w:pStyle w:val="Textoindependiente"/>
        <w:ind w:right="294"/>
        <w:rPr>
          <w:rFonts w:ascii="Trebuchet MS"/>
          <w:b/>
          <w:sz w:val="20"/>
        </w:rPr>
      </w:pPr>
    </w:p>
    <w:p w14:paraId="443C4710" w14:textId="77777777" w:rsidR="00C733B7" w:rsidRDefault="00C733B7" w:rsidP="00211F77">
      <w:pPr>
        <w:pStyle w:val="Textoindependiente"/>
        <w:ind w:right="294"/>
        <w:rPr>
          <w:rFonts w:ascii="Trebuchet MS"/>
          <w:b/>
          <w:sz w:val="20"/>
        </w:rPr>
      </w:pPr>
    </w:p>
    <w:p w14:paraId="577F0DCC" w14:textId="77777777" w:rsidR="00C733B7" w:rsidRDefault="00C733B7" w:rsidP="00211F77">
      <w:pPr>
        <w:pStyle w:val="Textoindependiente"/>
        <w:ind w:right="294"/>
        <w:rPr>
          <w:rFonts w:ascii="Trebuchet MS"/>
          <w:b/>
          <w:sz w:val="20"/>
        </w:rPr>
      </w:pPr>
    </w:p>
    <w:p w14:paraId="404134E9" w14:textId="77777777" w:rsidR="00C733B7" w:rsidRDefault="00C733B7" w:rsidP="00211F77">
      <w:pPr>
        <w:pStyle w:val="Textoindependiente"/>
        <w:ind w:right="294"/>
        <w:rPr>
          <w:rFonts w:ascii="Trebuchet MS"/>
          <w:b/>
          <w:sz w:val="20"/>
        </w:rPr>
      </w:pPr>
    </w:p>
    <w:p w14:paraId="20979468" w14:textId="77777777" w:rsidR="00C733B7" w:rsidRDefault="00C733B7" w:rsidP="00211F77">
      <w:pPr>
        <w:pStyle w:val="Textoindependiente"/>
        <w:ind w:right="294"/>
        <w:rPr>
          <w:rFonts w:ascii="Trebuchet MS"/>
          <w:b/>
          <w:sz w:val="20"/>
        </w:rPr>
      </w:pPr>
    </w:p>
    <w:p w14:paraId="72251160" w14:textId="77777777" w:rsidR="00C733B7" w:rsidRDefault="00C733B7" w:rsidP="00211F77">
      <w:pPr>
        <w:pStyle w:val="Textoindependiente"/>
        <w:ind w:right="294"/>
        <w:rPr>
          <w:rFonts w:ascii="Trebuchet MS"/>
          <w:b/>
          <w:sz w:val="20"/>
        </w:rPr>
      </w:pPr>
    </w:p>
    <w:p w14:paraId="1318878A" w14:textId="61AB9377" w:rsidR="00C733B7" w:rsidRDefault="008F062F" w:rsidP="00211F77">
      <w:pPr>
        <w:pStyle w:val="Textoindependiente"/>
        <w:ind w:right="294"/>
        <w:rPr>
          <w:rFonts w:ascii="Trebuchet MS"/>
          <w:b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173A6AF2" wp14:editId="5468F814">
            <wp:simplePos x="0" y="0"/>
            <wp:positionH relativeFrom="page">
              <wp:posOffset>1295400</wp:posOffset>
            </wp:positionH>
            <wp:positionV relativeFrom="paragraph">
              <wp:posOffset>290542</wp:posOffset>
            </wp:positionV>
            <wp:extent cx="2752725" cy="968316"/>
            <wp:effectExtent l="0" t="0" r="0" b="381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968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146FC2" w14:textId="33ABD232" w:rsidR="00C733B7" w:rsidRDefault="00C733B7" w:rsidP="00211F77">
      <w:pPr>
        <w:pStyle w:val="Textoindependiente"/>
        <w:ind w:right="294"/>
        <w:rPr>
          <w:rFonts w:ascii="Trebuchet MS"/>
          <w:b/>
          <w:sz w:val="20"/>
        </w:rPr>
      </w:pPr>
    </w:p>
    <w:p w14:paraId="3E1028EA" w14:textId="05B6FF07" w:rsidR="00C733B7" w:rsidRDefault="00C733B7" w:rsidP="00211F77">
      <w:pPr>
        <w:pStyle w:val="Textoindependiente"/>
        <w:ind w:right="294"/>
        <w:rPr>
          <w:rFonts w:ascii="Trebuchet MS"/>
          <w:b/>
          <w:sz w:val="20"/>
        </w:rPr>
      </w:pPr>
    </w:p>
    <w:p w14:paraId="0CFE5EC5" w14:textId="42772351" w:rsidR="00C733B7" w:rsidRDefault="00C733B7" w:rsidP="00211F77">
      <w:pPr>
        <w:pStyle w:val="Textoindependiente"/>
        <w:spacing w:before="143"/>
        <w:ind w:right="294"/>
        <w:rPr>
          <w:rFonts w:ascii="Trebuchet MS"/>
          <w:b/>
          <w:sz w:val="20"/>
        </w:rPr>
      </w:pPr>
    </w:p>
    <w:p w14:paraId="1586632B" w14:textId="77777777" w:rsidR="00C733B7" w:rsidRDefault="00C733B7" w:rsidP="00211F77">
      <w:pPr>
        <w:ind w:right="294"/>
        <w:rPr>
          <w:rFonts w:ascii="Trebuchet MS"/>
          <w:sz w:val="20"/>
        </w:rPr>
        <w:sectPr w:rsidR="00C733B7">
          <w:type w:val="continuous"/>
          <w:pgSz w:w="8400" w:h="11910"/>
          <w:pgMar w:top="1340" w:right="580" w:bottom="0" w:left="580" w:header="720" w:footer="720" w:gutter="0"/>
          <w:cols w:space="720"/>
        </w:sectPr>
      </w:pPr>
    </w:p>
    <w:p w14:paraId="5F97138E" w14:textId="77777777" w:rsidR="00C733B7" w:rsidRDefault="00C733B7" w:rsidP="00211F77">
      <w:pPr>
        <w:pStyle w:val="Textoindependiente"/>
        <w:spacing w:before="2"/>
        <w:ind w:right="294"/>
        <w:rPr>
          <w:rFonts w:ascii="Trebuchet MS"/>
          <w:b/>
        </w:rPr>
      </w:pPr>
    </w:p>
    <w:p w14:paraId="4B83E9F7" w14:textId="77777777" w:rsidR="00C733B7" w:rsidRDefault="00821E4A" w:rsidP="00211F77">
      <w:pPr>
        <w:pStyle w:val="Ttulo1"/>
        <w:spacing w:before="84"/>
        <w:ind w:left="270" w:right="294" w:firstLine="0"/>
      </w:pPr>
      <w:r>
        <w:rPr>
          <w:color w:val="231F20"/>
          <w:spacing w:val="-2"/>
          <w:w w:val="110"/>
        </w:rPr>
        <w:t>ÍNDICE</w:t>
      </w:r>
    </w:p>
    <w:p w14:paraId="1EB398FA" w14:textId="77777777" w:rsidR="00C733B7" w:rsidRDefault="00C733B7" w:rsidP="00211F77">
      <w:pPr>
        <w:pStyle w:val="Textoindependiente"/>
        <w:ind w:right="294"/>
        <w:rPr>
          <w:rFonts w:ascii="Trebuchet MS"/>
          <w:b/>
          <w:sz w:val="20"/>
        </w:rPr>
      </w:pPr>
    </w:p>
    <w:p w14:paraId="6B00660A" w14:textId="77777777" w:rsidR="00C733B7" w:rsidRDefault="00C733B7" w:rsidP="00211F77">
      <w:pPr>
        <w:pStyle w:val="Textoindependiente"/>
        <w:ind w:right="294"/>
        <w:rPr>
          <w:rFonts w:ascii="Trebuchet MS"/>
          <w:b/>
          <w:sz w:val="20"/>
        </w:rPr>
      </w:pPr>
    </w:p>
    <w:p w14:paraId="095788D2" w14:textId="77777777" w:rsidR="00C733B7" w:rsidRDefault="00C733B7" w:rsidP="00211F77">
      <w:pPr>
        <w:pStyle w:val="Textoindependiente"/>
        <w:spacing w:before="133" w:after="1"/>
        <w:ind w:right="294"/>
        <w:rPr>
          <w:rFonts w:ascii="Trebuchet MS"/>
          <w:b/>
          <w:sz w:val="20"/>
        </w:rPr>
      </w:pPr>
    </w:p>
    <w:tbl>
      <w:tblPr>
        <w:tblStyle w:val="TableNormal"/>
        <w:tblW w:w="0" w:type="auto"/>
        <w:tblInd w:w="312" w:type="dxa"/>
        <w:tblLayout w:type="fixed"/>
        <w:tblLook w:val="01E0" w:firstRow="1" w:lastRow="1" w:firstColumn="1" w:lastColumn="1" w:noHBand="0" w:noVBand="0"/>
      </w:tblPr>
      <w:tblGrid>
        <w:gridCol w:w="4975"/>
        <w:gridCol w:w="1801"/>
      </w:tblGrid>
      <w:tr w:rsidR="00C733B7" w14:paraId="7E1B3357" w14:textId="77777777">
        <w:trPr>
          <w:trHeight w:val="228"/>
        </w:trPr>
        <w:tc>
          <w:tcPr>
            <w:tcW w:w="4975" w:type="dxa"/>
            <w:tcBorders>
              <w:bottom w:val="dotted" w:sz="4" w:space="0" w:color="414042"/>
            </w:tcBorders>
          </w:tcPr>
          <w:p w14:paraId="7E288513" w14:textId="77777777" w:rsidR="00C733B7" w:rsidRDefault="00821E4A" w:rsidP="00211F77">
            <w:pPr>
              <w:pStyle w:val="TableParagraph"/>
              <w:spacing w:before="0"/>
              <w:ind w:left="38" w:right="294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Introducción</w:t>
            </w:r>
          </w:p>
        </w:tc>
        <w:tc>
          <w:tcPr>
            <w:tcW w:w="1801" w:type="dxa"/>
            <w:tcBorders>
              <w:bottom w:val="dotted" w:sz="4" w:space="0" w:color="414042"/>
            </w:tcBorders>
          </w:tcPr>
          <w:p w14:paraId="73863138" w14:textId="616C2A97" w:rsidR="00C733B7" w:rsidRPr="008F062F" w:rsidRDefault="0042402A" w:rsidP="00211F77">
            <w:pPr>
              <w:pStyle w:val="TableParagraph"/>
              <w:spacing w:before="0"/>
              <w:ind w:right="294"/>
              <w:jc w:val="right"/>
              <w:rPr>
                <w:color w:val="00B050"/>
                <w:sz w:val="17"/>
              </w:rPr>
            </w:pPr>
            <w:r>
              <w:rPr>
                <w:color w:val="00B050"/>
                <w:spacing w:val="-10"/>
                <w:w w:val="105"/>
                <w:sz w:val="17"/>
              </w:rPr>
              <w:t>3</w:t>
            </w:r>
          </w:p>
        </w:tc>
      </w:tr>
      <w:tr w:rsidR="00C733B7" w14:paraId="2F3F620A" w14:textId="77777777">
        <w:trPr>
          <w:trHeight w:val="297"/>
        </w:trPr>
        <w:tc>
          <w:tcPr>
            <w:tcW w:w="4975" w:type="dxa"/>
            <w:tcBorders>
              <w:top w:val="dotted" w:sz="4" w:space="0" w:color="414042"/>
              <w:bottom w:val="dotted" w:sz="4" w:space="0" w:color="414042"/>
            </w:tcBorders>
          </w:tcPr>
          <w:p w14:paraId="748D9680" w14:textId="77777777" w:rsidR="00C733B7" w:rsidRDefault="00821E4A" w:rsidP="00211F77">
            <w:pPr>
              <w:pStyle w:val="TableParagraph"/>
              <w:ind w:left="38" w:right="294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Objetivo</w:t>
            </w:r>
          </w:p>
        </w:tc>
        <w:tc>
          <w:tcPr>
            <w:tcW w:w="1801" w:type="dxa"/>
            <w:tcBorders>
              <w:top w:val="dotted" w:sz="4" w:space="0" w:color="414042"/>
              <w:bottom w:val="dotted" w:sz="4" w:space="0" w:color="414042"/>
            </w:tcBorders>
          </w:tcPr>
          <w:p w14:paraId="76D39D1D" w14:textId="7FB91B8B" w:rsidR="00C733B7" w:rsidRPr="008F062F" w:rsidRDefault="0042402A" w:rsidP="00211F77">
            <w:pPr>
              <w:pStyle w:val="TableParagraph"/>
              <w:ind w:right="294"/>
              <w:jc w:val="right"/>
              <w:rPr>
                <w:color w:val="00B050"/>
                <w:sz w:val="17"/>
              </w:rPr>
            </w:pPr>
            <w:r>
              <w:rPr>
                <w:color w:val="00B050"/>
                <w:spacing w:val="-10"/>
                <w:w w:val="115"/>
                <w:sz w:val="17"/>
              </w:rPr>
              <w:t>4</w:t>
            </w:r>
          </w:p>
        </w:tc>
      </w:tr>
      <w:tr w:rsidR="00C733B7" w14:paraId="2D0476FF" w14:textId="77777777">
        <w:trPr>
          <w:trHeight w:val="297"/>
        </w:trPr>
        <w:tc>
          <w:tcPr>
            <w:tcW w:w="4975" w:type="dxa"/>
            <w:tcBorders>
              <w:top w:val="dotted" w:sz="4" w:space="0" w:color="414042"/>
              <w:bottom w:val="dotted" w:sz="4" w:space="0" w:color="414042"/>
            </w:tcBorders>
          </w:tcPr>
          <w:p w14:paraId="2DA0E0E4" w14:textId="77777777" w:rsidR="00C733B7" w:rsidRDefault="00821E4A" w:rsidP="00211F77">
            <w:pPr>
              <w:pStyle w:val="TableParagraph"/>
              <w:ind w:left="38" w:right="294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Ámbito</w:t>
            </w:r>
            <w:r>
              <w:rPr>
                <w:color w:val="231F20"/>
                <w:spacing w:val="7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de</w:t>
            </w:r>
            <w:r>
              <w:rPr>
                <w:color w:val="231F20"/>
                <w:spacing w:val="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aplicación</w:t>
            </w:r>
            <w:r>
              <w:rPr>
                <w:color w:val="231F20"/>
                <w:spacing w:val="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y</w:t>
            </w:r>
            <w:r>
              <w:rPr>
                <w:color w:val="231F20"/>
                <w:spacing w:val="8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órganos</w:t>
            </w:r>
            <w:r>
              <w:rPr>
                <w:color w:val="231F20"/>
                <w:spacing w:val="8"/>
                <w:w w:val="105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7"/>
              </w:rPr>
              <w:t>intervinientes</w:t>
            </w:r>
          </w:p>
        </w:tc>
        <w:tc>
          <w:tcPr>
            <w:tcW w:w="1801" w:type="dxa"/>
            <w:tcBorders>
              <w:top w:val="dotted" w:sz="4" w:space="0" w:color="414042"/>
              <w:bottom w:val="dotted" w:sz="4" w:space="0" w:color="414042"/>
            </w:tcBorders>
          </w:tcPr>
          <w:p w14:paraId="0FE05AB4" w14:textId="0CBAEBB3" w:rsidR="00C733B7" w:rsidRPr="008F062F" w:rsidRDefault="0042402A" w:rsidP="00211F77">
            <w:pPr>
              <w:pStyle w:val="TableParagraph"/>
              <w:ind w:right="294"/>
              <w:jc w:val="right"/>
              <w:rPr>
                <w:color w:val="00B050"/>
                <w:sz w:val="17"/>
              </w:rPr>
            </w:pPr>
            <w:r>
              <w:rPr>
                <w:color w:val="00B050"/>
                <w:spacing w:val="-10"/>
                <w:sz w:val="17"/>
              </w:rPr>
              <w:t>6</w:t>
            </w:r>
          </w:p>
        </w:tc>
      </w:tr>
      <w:tr w:rsidR="00C733B7" w14:paraId="6057673A" w14:textId="77777777">
        <w:trPr>
          <w:trHeight w:val="297"/>
        </w:trPr>
        <w:tc>
          <w:tcPr>
            <w:tcW w:w="4975" w:type="dxa"/>
            <w:tcBorders>
              <w:top w:val="dotted" w:sz="4" w:space="0" w:color="414042"/>
              <w:bottom w:val="dotted" w:sz="4" w:space="0" w:color="414042"/>
            </w:tcBorders>
          </w:tcPr>
          <w:p w14:paraId="1F55D2AE" w14:textId="77777777" w:rsidR="00C733B7" w:rsidRDefault="00821E4A" w:rsidP="00211F77">
            <w:pPr>
              <w:pStyle w:val="TableParagraph"/>
              <w:ind w:left="38" w:right="294"/>
              <w:rPr>
                <w:sz w:val="17"/>
              </w:rPr>
            </w:pPr>
            <w:r>
              <w:rPr>
                <w:color w:val="231F20"/>
                <w:sz w:val="17"/>
              </w:rPr>
              <w:t>Principios</w:t>
            </w:r>
            <w:r>
              <w:rPr>
                <w:color w:val="231F20"/>
                <w:spacing w:val="2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2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actuación</w:t>
            </w:r>
          </w:p>
        </w:tc>
        <w:tc>
          <w:tcPr>
            <w:tcW w:w="1801" w:type="dxa"/>
            <w:tcBorders>
              <w:top w:val="dotted" w:sz="4" w:space="0" w:color="414042"/>
              <w:bottom w:val="dotted" w:sz="4" w:space="0" w:color="414042"/>
            </w:tcBorders>
          </w:tcPr>
          <w:p w14:paraId="3A801FF9" w14:textId="27D56C3B" w:rsidR="00C733B7" w:rsidRPr="008F062F" w:rsidRDefault="0042402A" w:rsidP="00211F77">
            <w:pPr>
              <w:pStyle w:val="TableParagraph"/>
              <w:ind w:right="294"/>
              <w:jc w:val="right"/>
              <w:rPr>
                <w:color w:val="00B050"/>
                <w:sz w:val="17"/>
              </w:rPr>
            </w:pPr>
            <w:r>
              <w:rPr>
                <w:color w:val="00B050"/>
                <w:spacing w:val="-10"/>
                <w:w w:val="115"/>
                <w:sz w:val="17"/>
              </w:rPr>
              <w:t>7</w:t>
            </w:r>
          </w:p>
        </w:tc>
      </w:tr>
      <w:tr w:rsidR="00C733B7" w14:paraId="1FC45DAA" w14:textId="77777777">
        <w:trPr>
          <w:trHeight w:val="297"/>
        </w:trPr>
        <w:tc>
          <w:tcPr>
            <w:tcW w:w="4975" w:type="dxa"/>
            <w:tcBorders>
              <w:top w:val="dotted" w:sz="4" w:space="0" w:color="414042"/>
              <w:bottom w:val="dotted" w:sz="4" w:space="0" w:color="414042"/>
            </w:tcBorders>
          </w:tcPr>
          <w:p w14:paraId="141FF8C2" w14:textId="77777777" w:rsidR="00C733B7" w:rsidRDefault="00821E4A" w:rsidP="00211F77">
            <w:pPr>
              <w:pStyle w:val="TableParagraph"/>
              <w:ind w:left="38" w:right="294"/>
              <w:rPr>
                <w:sz w:val="17"/>
              </w:rPr>
            </w:pPr>
            <w:r>
              <w:rPr>
                <w:color w:val="231F20"/>
                <w:sz w:val="17"/>
              </w:rPr>
              <w:t>Evaluación,</w:t>
            </w:r>
            <w:r>
              <w:rPr>
                <w:color w:val="231F20"/>
                <w:spacing w:val="1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control</w:t>
            </w:r>
            <w:r>
              <w:rPr>
                <w:color w:val="231F20"/>
                <w:spacing w:val="1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y</w:t>
            </w:r>
            <w:r>
              <w:rPr>
                <w:color w:val="231F20"/>
                <w:spacing w:val="1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supervisión</w:t>
            </w:r>
          </w:p>
        </w:tc>
        <w:tc>
          <w:tcPr>
            <w:tcW w:w="1801" w:type="dxa"/>
            <w:tcBorders>
              <w:top w:val="dotted" w:sz="4" w:space="0" w:color="414042"/>
              <w:bottom w:val="dotted" w:sz="4" w:space="0" w:color="414042"/>
            </w:tcBorders>
          </w:tcPr>
          <w:p w14:paraId="2996F867" w14:textId="10D51E6C" w:rsidR="00C733B7" w:rsidRPr="008F062F" w:rsidRDefault="00821E4A" w:rsidP="00211F77">
            <w:pPr>
              <w:pStyle w:val="TableParagraph"/>
              <w:ind w:right="294"/>
              <w:jc w:val="right"/>
              <w:rPr>
                <w:color w:val="00B050"/>
                <w:sz w:val="17"/>
              </w:rPr>
            </w:pPr>
            <w:r w:rsidRPr="008F062F">
              <w:rPr>
                <w:color w:val="00B050"/>
                <w:spacing w:val="-5"/>
                <w:sz w:val="17"/>
              </w:rPr>
              <w:t>1</w:t>
            </w:r>
            <w:r w:rsidR="0042402A">
              <w:rPr>
                <w:color w:val="00B050"/>
                <w:spacing w:val="-5"/>
                <w:sz w:val="17"/>
              </w:rPr>
              <w:t>1</w:t>
            </w:r>
          </w:p>
        </w:tc>
      </w:tr>
      <w:tr w:rsidR="00C733B7" w14:paraId="0415A829" w14:textId="77777777">
        <w:trPr>
          <w:trHeight w:val="321"/>
        </w:trPr>
        <w:tc>
          <w:tcPr>
            <w:tcW w:w="4975" w:type="dxa"/>
            <w:tcBorders>
              <w:top w:val="dotted" w:sz="4" w:space="0" w:color="414042"/>
              <w:bottom w:val="dotted" w:sz="4" w:space="0" w:color="414042"/>
            </w:tcBorders>
          </w:tcPr>
          <w:p w14:paraId="4B49F8DB" w14:textId="77777777" w:rsidR="00C733B7" w:rsidRDefault="00821E4A" w:rsidP="00211F77">
            <w:pPr>
              <w:pStyle w:val="TableParagraph"/>
              <w:spacing w:before="81"/>
              <w:ind w:left="38" w:right="294"/>
              <w:rPr>
                <w:sz w:val="17"/>
              </w:rPr>
            </w:pPr>
            <w:r>
              <w:rPr>
                <w:color w:val="231F20"/>
                <w:sz w:val="17"/>
              </w:rPr>
              <w:t>Órgano</w:t>
            </w:r>
            <w:r>
              <w:rPr>
                <w:color w:val="231F20"/>
                <w:spacing w:val="2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</w:t>
            </w:r>
            <w:r>
              <w:rPr>
                <w:color w:val="231F20"/>
                <w:spacing w:val="2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ética</w:t>
            </w:r>
            <w:r>
              <w:rPr>
                <w:color w:val="231F20"/>
                <w:spacing w:val="2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y</w:t>
            </w:r>
            <w:r>
              <w:rPr>
                <w:color w:val="231F20"/>
                <w:spacing w:val="2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cumplimiento</w:t>
            </w:r>
            <w:r>
              <w:rPr>
                <w:color w:val="231F20"/>
                <w:spacing w:val="2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y</w:t>
            </w:r>
            <w:r>
              <w:rPr>
                <w:color w:val="231F20"/>
                <w:spacing w:val="2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canal</w:t>
            </w:r>
            <w:r>
              <w:rPr>
                <w:color w:val="231F20"/>
                <w:spacing w:val="24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ético</w:t>
            </w:r>
          </w:p>
        </w:tc>
        <w:tc>
          <w:tcPr>
            <w:tcW w:w="1801" w:type="dxa"/>
            <w:tcBorders>
              <w:top w:val="dotted" w:sz="4" w:space="0" w:color="414042"/>
              <w:bottom w:val="dotted" w:sz="4" w:space="0" w:color="414042"/>
            </w:tcBorders>
          </w:tcPr>
          <w:p w14:paraId="6FDCC8F1" w14:textId="2F47F8CF" w:rsidR="00C733B7" w:rsidRPr="008F062F" w:rsidRDefault="00821E4A" w:rsidP="00211F77">
            <w:pPr>
              <w:pStyle w:val="TableParagraph"/>
              <w:spacing w:before="81"/>
              <w:ind w:right="294"/>
              <w:jc w:val="right"/>
              <w:rPr>
                <w:color w:val="00B050"/>
                <w:sz w:val="17"/>
              </w:rPr>
            </w:pPr>
            <w:r w:rsidRPr="008F062F">
              <w:rPr>
                <w:color w:val="00B050"/>
                <w:spacing w:val="-5"/>
                <w:w w:val="90"/>
                <w:sz w:val="17"/>
              </w:rPr>
              <w:t>1</w:t>
            </w:r>
            <w:r w:rsidR="0042402A">
              <w:rPr>
                <w:color w:val="00B050"/>
                <w:spacing w:val="-5"/>
                <w:w w:val="90"/>
                <w:sz w:val="17"/>
              </w:rPr>
              <w:t>2</w:t>
            </w:r>
          </w:p>
        </w:tc>
      </w:tr>
      <w:tr w:rsidR="00C733B7" w14:paraId="606C2046" w14:textId="77777777">
        <w:trPr>
          <w:trHeight w:val="297"/>
        </w:trPr>
        <w:tc>
          <w:tcPr>
            <w:tcW w:w="4975" w:type="dxa"/>
            <w:tcBorders>
              <w:top w:val="dotted" w:sz="4" w:space="0" w:color="414042"/>
              <w:bottom w:val="dotted" w:sz="4" w:space="0" w:color="414042"/>
            </w:tcBorders>
          </w:tcPr>
          <w:p w14:paraId="4DE0E1DE" w14:textId="77777777" w:rsidR="00C733B7" w:rsidRDefault="00821E4A" w:rsidP="00211F77">
            <w:pPr>
              <w:pStyle w:val="TableParagraph"/>
              <w:ind w:left="38" w:right="294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Actualización</w:t>
            </w:r>
          </w:p>
        </w:tc>
        <w:tc>
          <w:tcPr>
            <w:tcW w:w="1801" w:type="dxa"/>
            <w:tcBorders>
              <w:top w:val="dotted" w:sz="4" w:space="0" w:color="414042"/>
              <w:bottom w:val="dotted" w:sz="4" w:space="0" w:color="414042"/>
            </w:tcBorders>
          </w:tcPr>
          <w:p w14:paraId="4745EB99" w14:textId="4206421B" w:rsidR="00C733B7" w:rsidRPr="008F062F" w:rsidRDefault="00821E4A" w:rsidP="00211F77">
            <w:pPr>
              <w:pStyle w:val="TableParagraph"/>
              <w:ind w:right="294"/>
              <w:jc w:val="right"/>
              <w:rPr>
                <w:color w:val="00B050"/>
                <w:sz w:val="17"/>
              </w:rPr>
            </w:pPr>
            <w:r w:rsidRPr="008F062F">
              <w:rPr>
                <w:color w:val="00B050"/>
                <w:spacing w:val="-5"/>
                <w:sz w:val="17"/>
              </w:rPr>
              <w:t>1</w:t>
            </w:r>
            <w:r w:rsidR="0042402A">
              <w:rPr>
                <w:color w:val="00B050"/>
                <w:spacing w:val="-5"/>
                <w:sz w:val="17"/>
              </w:rPr>
              <w:t>3</w:t>
            </w:r>
          </w:p>
        </w:tc>
      </w:tr>
      <w:tr w:rsidR="00C733B7" w14:paraId="62E0AB15" w14:textId="77777777">
        <w:trPr>
          <w:trHeight w:val="297"/>
        </w:trPr>
        <w:tc>
          <w:tcPr>
            <w:tcW w:w="4975" w:type="dxa"/>
            <w:tcBorders>
              <w:top w:val="dotted" w:sz="4" w:space="0" w:color="414042"/>
              <w:bottom w:val="dotted" w:sz="4" w:space="0" w:color="414042"/>
            </w:tcBorders>
          </w:tcPr>
          <w:p w14:paraId="2F1F1983" w14:textId="77777777" w:rsidR="00C733B7" w:rsidRDefault="00821E4A" w:rsidP="00211F77">
            <w:pPr>
              <w:pStyle w:val="TableParagraph"/>
              <w:ind w:left="38" w:right="294"/>
              <w:rPr>
                <w:sz w:val="17"/>
              </w:rPr>
            </w:pPr>
            <w:r>
              <w:rPr>
                <w:color w:val="231F20"/>
                <w:spacing w:val="-2"/>
                <w:w w:val="105"/>
                <w:sz w:val="17"/>
              </w:rPr>
              <w:t>Aceptación</w:t>
            </w:r>
          </w:p>
        </w:tc>
        <w:tc>
          <w:tcPr>
            <w:tcW w:w="1801" w:type="dxa"/>
            <w:tcBorders>
              <w:top w:val="dotted" w:sz="4" w:space="0" w:color="414042"/>
              <w:bottom w:val="dotted" w:sz="4" w:space="0" w:color="414042"/>
            </w:tcBorders>
          </w:tcPr>
          <w:p w14:paraId="572288A3" w14:textId="24134A30" w:rsidR="00C733B7" w:rsidRPr="008F062F" w:rsidRDefault="00821E4A" w:rsidP="00211F77">
            <w:pPr>
              <w:pStyle w:val="TableParagraph"/>
              <w:ind w:right="294"/>
              <w:jc w:val="right"/>
              <w:rPr>
                <w:color w:val="00B050"/>
                <w:sz w:val="17"/>
              </w:rPr>
            </w:pPr>
            <w:r w:rsidRPr="008F062F">
              <w:rPr>
                <w:color w:val="00B050"/>
                <w:spacing w:val="-5"/>
                <w:sz w:val="17"/>
              </w:rPr>
              <w:t>1</w:t>
            </w:r>
            <w:r w:rsidR="0042402A">
              <w:rPr>
                <w:color w:val="00B050"/>
                <w:spacing w:val="-5"/>
                <w:sz w:val="17"/>
              </w:rPr>
              <w:t>4</w:t>
            </w:r>
          </w:p>
        </w:tc>
      </w:tr>
      <w:tr w:rsidR="00C733B7" w14:paraId="0F10FC21" w14:textId="77777777">
        <w:trPr>
          <w:trHeight w:val="297"/>
        </w:trPr>
        <w:tc>
          <w:tcPr>
            <w:tcW w:w="4975" w:type="dxa"/>
            <w:tcBorders>
              <w:top w:val="dotted" w:sz="4" w:space="0" w:color="414042"/>
              <w:bottom w:val="dotted" w:sz="4" w:space="0" w:color="414042"/>
            </w:tcBorders>
          </w:tcPr>
          <w:p w14:paraId="6010249C" w14:textId="77777777" w:rsidR="00C733B7" w:rsidRDefault="00821E4A" w:rsidP="00211F77">
            <w:pPr>
              <w:pStyle w:val="TableParagraph"/>
              <w:ind w:left="38" w:right="294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Aprobación</w:t>
            </w:r>
            <w:r>
              <w:rPr>
                <w:color w:val="231F20"/>
                <w:spacing w:val="10"/>
                <w:w w:val="105"/>
                <w:sz w:val="17"/>
              </w:rPr>
              <w:t xml:space="preserve"> </w:t>
            </w:r>
            <w:r>
              <w:rPr>
                <w:color w:val="231F20"/>
                <w:w w:val="105"/>
                <w:sz w:val="17"/>
              </w:rPr>
              <w:t>y</w:t>
            </w:r>
            <w:r>
              <w:rPr>
                <w:color w:val="231F20"/>
                <w:spacing w:val="10"/>
                <w:w w:val="105"/>
                <w:sz w:val="17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7"/>
              </w:rPr>
              <w:t>vigencia</w:t>
            </w:r>
          </w:p>
        </w:tc>
        <w:tc>
          <w:tcPr>
            <w:tcW w:w="1801" w:type="dxa"/>
            <w:tcBorders>
              <w:top w:val="dotted" w:sz="4" w:space="0" w:color="414042"/>
              <w:bottom w:val="dotted" w:sz="4" w:space="0" w:color="414042"/>
            </w:tcBorders>
          </w:tcPr>
          <w:p w14:paraId="665968A9" w14:textId="2F83E897" w:rsidR="00C733B7" w:rsidRPr="008F062F" w:rsidRDefault="00821E4A" w:rsidP="00211F77">
            <w:pPr>
              <w:pStyle w:val="TableParagraph"/>
              <w:ind w:right="294"/>
              <w:jc w:val="right"/>
              <w:rPr>
                <w:color w:val="00B050"/>
                <w:sz w:val="17"/>
              </w:rPr>
            </w:pPr>
            <w:r w:rsidRPr="008F062F">
              <w:rPr>
                <w:color w:val="00B050"/>
                <w:spacing w:val="-5"/>
                <w:sz w:val="17"/>
              </w:rPr>
              <w:t>1</w:t>
            </w:r>
            <w:r w:rsidR="0042402A">
              <w:rPr>
                <w:color w:val="00B050"/>
                <w:spacing w:val="-5"/>
                <w:sz w:val="17"/>
              </w:rPr>
              <w:t>5</w:t>
            </w:r>
          </w:p>
        </w:tc>
      </w:tr>
      <w:tr w:rsidR="00C733B7" w14:paraId="00F9B86E" w14:textId="77777777">
        <w:trPr>
          <w:trHeight w:val="297"/>
        </w:trPr>
        <w:tc>
          <w:tcPr>
            <w:tcW w:w="4975" w:type="dxa"/>
            <w:tcBorders>
              <w:top w:val="dotted" w:sz="4" w:space="0" w:color="414042"/>
              <w:bottom w:val="dotted" w:sz="4" w:space="0" w:color="414042"/>
            </w:tcBorders>
          </w:tcPr>
          <w:p w14:paraId="19A54493" w14:textId="77777777" w:rsidR="00C733B7" w:rsidRDefault="00821E4A" w:rsidP="00211F77">
            <w:pPr>
              <w:pStyle w:val="TableParagraph"/>
              <w:ind w:left="38" w:right="294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Anexo</w:t>
            </w:r>
            <w:r>
              <w:rPr>
                <w:color w:val="231F20"/>
                <w:spacing w:val="11"/>
                <w:w w:val="105"/>
                <w:sz w:val="17"/>
              </w:rPr>
              <w:t xml:space="preserve"> </w:t>
            </w:r>
            <w:r>
              <w:rPr>
                <w:color w:val="231F20"/>
                <w:spacing w:val="-10"/>
                <w:w w:val="105"/>
                <w:sz w:val="17"/>
              </w:rPr>
              <w:t>I</w:t>
            </w:r>
          </w:p>
        </w:tc>
        <w:tc>
          <w:tcPr>
            <w:tcW w:w="1801" w:type="dxa"/>
            <w:tcBorders>
              <w:top w:val="dotted" w:sz="4" w:space="0" w:color="414042"/>
              <w:bottom w:val="dotted" w:sz="4" w:space="0" w:color="414042"/>
            </w:tcBorders>
          </w:tcPr>
          <w:p w14:paraId="744472EC" w14:textId="02340D08" w:rsidR="00C733B7" w:rsidRPr="008F062F" w:rsidRDefault="00821E4A" w:rsidP="00211F77">
            <w:pPr>
              <w:pStyle w:val="TableParagraph"/>
              <w:ind w:right="294"/>
              <w:jc w:val="right"/>
              <w:rPr>
                <w:color w:val="00B050"/>
                <w:sz w:val="17"/>
              </w:rPr>
            </w:pPr>
            <w:r w:rsidRPr="008F062F">
              <w:rPr>
                <w:color w:val="00B050"/>
                <w:spacing w:val="-5"/>
                <w:sz w:val="17"/>
              </w:rPr>
              <w:t>1</w:t>
            </w:r>
            <w:r w:rsidR="0042402A">
              <w:rPr>
                <w:color w:val="00B050"/>
                <w:spacing w:val="-5"/>
                <w:sz w:val="17"/>
              </w:rPr>
              <w:t>6</w:t>
            </w:r>
          </w:p>
        </w:tc>
      </w:tr>
    </w:tbl>
    <w:p w14:paraId="07250EA2" w14:textId="77777777" w:rsidR="00C733B7" w:rsidRDefault="00C733B7" w:rsidP="00211F77">
      <w:pPr>
        <w:ind w:right="294"/>
        <w:jc w:val="right"/>
        <w:rPr>
          <w:sz w:val="17"/>
        </w:rPr>
        <w:sectPr w:rsidR="00C733B7">
          <w:pgSz w:w="8400" w:h="11910"/>
          <w:pgMar w:top="1340" w:right="580" w:bottom="280" w:left="580" w:header="720" w:footer="720" w:gutter="0"/>
          <w:cols w:space="720"/>
        </w:sectPr>
      </w:pPr>
    </w:p>
    <w:p w14:paraId="33AF18F2" w14:textId="77777777" w:rsidR="00C733B7" w:rsidRDefault="00C733B7" w:rsidP="00211F77">
      <w:pPr>
        <w:pStyle w:val="Textoindependiente"/>
        <w:spacing w:before="2"/>
        <w:ind w:right="294"/>
        <w:rPr>
          <w:rFonts w:ascii="Trebuchet MS"/>
          <w:b/>
        </w:rPr>
      </w:pPr>
    </w:p>
    <w:p w14:paraId="075D3068" w14:textId="77777777" w:rsidR="00C733B7" w:rsidRPr="0002757D" w:rsidRDefault="00821E4A" w:rsidP="00211F77">
      <w:pPr>
        <w:pStyle w:val="Prrafodelista"/>
        <w:numPr>
          <w:ilvl w:val="0"/>
          <w:numId w:val="2"/>
        </w:numPr>
        <w:tabs>
          <w:tab w:val="left" w:pos="2881"/>
        </w:tabs>
        <w:ind w:left="2881" w:right="294" w:hanging="237"/>
        <w:jc w:val="left"/>
        <w:rPr>
          <w:b/>
          <w:sz w:val="20"/>
          <w:szCs w:val="20"/>
        </w:rPr>
      </w:pPr>
      <w:r w:rsidRPr="0002757D">
        <w:rPr>
          <w:b/>
          <w:color w:val="231F20"/>
          <w:spacing w:val="-2"/>
          <w:w w:val="110"/>
          <w:sz w:val="20"/>
          <w:szCs w:val="20"/>
        </w:rPr>
        <w:t>INTRODUCCIÓN</w:t>
      </w:r>
    </w:p>
    <w:p w14:paraId="1D16B2BE" w14:textId="77777777" w:rsidR="00C733B7" w:rsidRDefault="00C733B7" w:rsidP="00211F77">
      <w:pPr>
        <w:pStyle w:val="Textoindependiente"/>
        <w:spacing w:before="57"/>
        <w:ind w:right="294"/>
        <w:rPr>
          <w:rFonts w:ascii="Trebuchet MS"/>
          <w:b/>
          <w:sz w:val="24"/>
        </w:rPr>
      </w:pPr>
    </w:p>
    <w:p w14:paraId="07B10EBD" w14:textId="77777777" w:rsidR="008F062F" w:rsidRDefault="008F062F" w:rsidP="00211F77">
      <w:pPr>
        <w:pStyle w:val="Textoindependiente"/>
        <w:spacing w:line="360" w:lineRule="auto"/>
        <w:ind w:left="270" w:right="294"/>
        <w:jc w:val="both"/>
        <w:rPr>
          <w:rFonts w:ascii="Arial" w:hAnsi="Arial" w:cs="Arial"/>
          <w:color w:val="231F20"/>
        </w:rPr>
      </w:pPr>
    </w:p>
    <w:p w14:paraId="0AD3D5E7" w14:textId="73BEAE74" w:rsidR="00C733B7" w:rsidRPr="008F062F" w:rsidRDefault="00821E4A" w:rsidP="00211F77">
      <w:pPr>
        <w:pStyle w:val="Textoindependiente"/>
        <w:spacing w:line="360" w:lineRule="auto"/>
        <w:ind w:left="270" w:right="294"/>
        <w:jc w:val="both"/>
        <w:rPr>
          <w:rFonts w:cs="Arial"/>
          <w:sz w:val="20"/>
          <w:szCs w:val="20"/>
        </w:rPr>
      </w:pPr>
      <w:r w:rsidRPr="008F062F">
        <w:rPr>
          <w:rFonts w:cs="Arial"/>
          <w:color w:val="231F20"/>
          <w:sz w:val="20"/>
          <w:szCs w:val="20"/>
        </w:rPr>
        <w:t xml:space="preserve">El Patronato de </w:t>
      </w:r>
      <w:r w:rsidR="008F062F" w:rsidRPr="008F062F">
        <w:rPr>
          <w:rFonts w:cs="Arial"/>
          <w:color w:val="231F20"/>
          <w:sz w:val="20"/>
          <w:szCs w:val="20"/>
        </w:rPr>
        <w:t>la Fundación Canaria Taburiente Especial – FUNCATAES,</w:t>
      </w:r>
      <w:r w:rsidRPr="008F062F">
        <w:rPr>
          <w:rFonts w:cs="Arial"/>
          <w:color w:val="231F20"/>
          <w:sz w:val="20"/>
          <w:szCs w:val="20"/>
        </w:rPr>
        <w:t xml:space="preserve"> tiene atribuida la responsabilidad de aprobar la estrategia y las </w:t>
      </w:r>
      <w:r w:rsidR="004551AD">
        <w:rPr>
          <w:rFonts w:cs="Arial"/>
          <w:color w:val="231F20"/>
          <w:sz w:val="20"/>
          <w:szCs w:val="20"/>
        </w:rPr>
        <w:t>p</w:t>
      </w:r>
      <w:r w:rsidRPr="008F062F">
        <w:rPr>
          <w:rFonts w:cs="Arial"/>
          <w:color w:val="231F20"/>
          <w:sz w:val="20"/>
          <w:szCs w:val="20"/>
        </w:rPr>
        <w:t xml:space="preserve">olíticas </w:t>
      </w:r>
      <w:r w:rsidR="004551AD">
        <w:rPr>
          <w:rFonts w:cs="Arial"/>
          <w:color w:val="231F20"/>
          <w:sz w:val="20"/>
          <w:szCs w:val="20"/>
        </w:rPr>
        <w:t>c</w:t>
      </w:r>
      <w:r w:rsidRPr="008F062F">
        <w:rPr>
          <w:rFonts w:cs="Arial"/>
          <w:color w:val="231F20"/>
          <w:sz w:val="20"/>
          <w:szCs w:val="20"/>
        </w:rPr>
        <w:t xml:space="preserve">orporativas de </w:t>
      </w:r>
      <w:r w:rsidR="008F062F" w:rsidRPr="008F062F">
        <w:rPr>
          <w:rFonts w:cs="Arial"/>
          <w:color w:val="231F20"/>
          <w:sz w:val="20"/>
          <w:szCs w:val="20"/>
        </w:rPr>
        <w:t>la Entidad</w:t>
      </w:r>
      <w:r w:rsidRPr="008F062F">
        <w:rPr>
          <w:rFonts w:cs="Arial"/>
          <w:color w:val="231F20"/>
          <w:sz w:val="20"/>
          <w:szCs w:val="20"/>
        </w:rPr>
        <w:t>, así como los programas y sistemas de cumplimiento y control interno.</w:t>
      </w:r>
    </w:p>
    <w:p w14:paraId="7BC1BF34" w14:textId="77777777" w:rsidR="00C733B7" w:rsidRPr="008F062F" w:rsidRDefault="00C733B7" w:rsidP="00211F77">
      <w:pPr>
        <w:pStyle w:val="Textoindependiente"/>
        <w:spacing w:before="34" w:line="360" w:lineRule="auto"/>
        <w:ind w:right="294"/>
        <w:jc w:val="both"/>
        <w:rPr>
          <w:rFonts w:cs="Arial"/>
          <w:sz w:val="20"/>
          <w:szCs w:val="20"/>
        </w:rPr>
      </w:pPr>
    </w:p>
    <w:p w14:paraId="3D01EA8E" w14:textId="7AAE1116" w:rsidR="00C733B7" w:rsidRPr="008F062F" w:rsidRDefault="00821E4A" w:rsidP="00211F77">
      <w:pPr>
        <w:pStyle w:val="Textoindependiente"/>
        <w:spacing w:line="360" w:lineRule="auto"/>
        <w:ind w:left="270" w:right="294"/>
        <w:jc w:val="both"/>
        <w:rPr>
          <w:rFonts w:cs="Arial"/>
          <w:sz w:val="20"/>
          <w:szCs w:val="20"/>
        </w:rPr>
      </w:pPr>
      <w:r w:rsidRPr="008F062F">
        <w:rPr>
          <w:rFonts w:cs="Arial"/>
          <w:color w:val="231F20"/>
          <w:sz w:val="20"/>
          <w:szCs w:val="20"/>
        </w:rPr>
        <w:t>Es por ello que, con el objetivo de establecer los principios generales a considerar en las actuaciones profesionales de nuestra plantilla y</w:t>
      </w:r>
      <w:r w:rsidR="008F062F" w:rsidRPr="008F062F">
        <w:rPr>
          <w:rFonts w:cs="Arial"/>
          <w:sz w:val="20"/>
          <w:szCs w:val="20"/>
        </w:rPr>
        <w:t xml:space="preserve"> </w:t>
      </w:r>
      <w:r w:rsidRPr="008F062F">
        <w:rPr>
          <w:rFonts w:cs="Arial"/>
          <w:color w:val="231F20"/>
          <w:sz w:val="20"/>
          <w:szCs w:val="20"/>
        </w:rPr>
        <w:t>componentes</w:t>
      </w:r>
      <w:r w:rsidR="008F062F" w:rsidRPr="008F062F">
        <w:rPr>
          <w:rFonts w:cs="Arial"/>
          <w:color w:val="231F20"/>
          <w:sz w:val="20"/>
          <w:szCs w:val="20"/>
        </w:rPr>
        <w:t xml:space="preserve"> </w:t>
      </w:r>
      <w:r w:rsidRPr="008F062F">
        <w:rPr>
          <w:rFonts w:cs="Arial"/>
          <w:color w:val="231F20"/>
          <w:sz w:val="20"/>
          <w:szCs w:val="20"/>
        </w:rPr>
        <w:t xml:space="preserve">del equipo directivo, el Patronato ha aprobado </w:t>
      </w:r>
      <w:r w:rsidR="004551AD">
        <w:rPr>
          <w:rFonts w:cs="Arial"/>
          <w:color w:val="231F20"/>
          <w:sz w:val="20"/>
          <w:szCs w:val="20"/>
        </w:rPr>
        <w:t>el</w:t>
      </w:r>
      <w:r w:rsidRPr="008F062F">
        <w:rPr>
          <w:rFonts w:cs="Arial"/>
          <w:color w:val="231F20"/>
          <w:sz w:val="20"/>
          <w:szCs w:val="20"/>
        </w:rPr>
        <w:t xml:space="preserve"> siguiente </w:t>
      </w:r>
      <w:r w:rsidR="004551AD">
        <w:rPr>
          <w:rFonts w:cs="Arial"/>
          <w:color w:val="231F20"/>
          <w:sz w:val="20"/>
          <w:szCs w:val="20"/>
        </w:rPr>
        <w:t>Manual</w:t>
      </w:r>
      <w:r w:rsidRPr="008F062F">
        <w:rPr>
          <w:rFonts w:cs="Arial"/>
          <w:color w:val="231F20"/>
          <w:sz w:val="20"/>
          <w:szCs w:val="20"/>
        </w:rPr>
        <w:t xml:space="preserve"> para la Prevención de Delitos.</w:t>
      </w:r>
    </w:p>
    <w:p w14:paraId="0D90121F" w14:textId="77777777" w:rsidR="00C733B7" w:rsidRDefault="00C733B7" w:rsidP="00211F77">
      <w:pPr>
        <w:spacing w:line="278" w:lineRule="auto"/>
        <w:ind w:right="294"/>
        <w:sectPr w:rsidR="00C733B7">
          <w:headerReference w:type="even" r:id="rId8"/>
          <w:headerReference w:type="default" r:id="rId9"/>
          <w:footerReference w:type="even" r:id="rId10"/>
          <w:footerReference w:type="default" r:id="rId11"/>
          <w:pgSz w:w="8400" w:h="11910"/>
          <w:pgMar w:top="1280" w:right="580" w:bottom="640" w:left="580" w:header="648" w:footer="455" w:gutter="0"/>
          <w:pgNumType w:start="5"/>
          <w:cols w:space="720"/>
        </w:sectPr>
      </w:pPr>
    </w:p>
    <w:p w14:paraId="6B13DC24" w14:textId="0B9D0986" w:rsidR="00C733B7" w:rsidRPr="0002757D" w:rsidRDefault="004551AD" w:rsidP="00211F77">
      <w:pPr>
        <w:pStyle w:val="Ttulo1"/>
        <w:numPr>
          <w:ilvl w:val="0"/>
          <w:numId w:val="2"/>
        </w:numPr>
        <w:ind w:right="294"/>
        <w:jc w:val="left"/>
        <w:rPr>
          <w:rFonts w:ascii="Verdana" w:hAnsi="Verdana"/>
          <w:sz w:val="20"/>
          <w:szCs w:val="20"/>
        </w:rPr>
      </w:pPr>
      <w:r w:rsidRPr="0002757D">
        <w:rPr>
          <w:rFonts w:ascii="Verdana" w:hAnsi="Verdana"/>
          <w:color w:val="231F20"/>
          <w:spacing w:val="-2"/>
          <w:w w:val="105"/>
          <w:sz w:val="20"/>
          <w:szCs w:val="20"/>
        </w:rPr>
        <w:lastRenderedPageBreak/>
        <w:t>DERECHO PENAL</w:t>
      </w:r>
    </w:p>
    <w:p w14:paraId="73F149B6" w14:textId="77777777" w:rsidR="00C733B7" w:rsidRDefault="00C733B7" w:rsidP="00211F77">
      <w:pPr>
        <w:pStyle w:val="Textoindependiente"/>
        <w:spacing w:before="57"/>
        <w:ind w:right="294"/>
        <w:rPr>
          <w:rFonts w:ascii="Trebuchet MS"/>
          <w:b/>
          <w:sz w:val="24"/>
        </w:rPr>
      </w:pPr>
    </w:p>
    <w:p w14:paraId="12457F44" w14:textId="6A6D6A97" w:rsidR="00C733B7" w:rsidRDefault="00821E4A" w:rsidP="00211F77">
      <w:pPr>
        <w:pStyle w:val="Textoindependiente"/>
        <w:spacing w:line="360" w:lineRule="auto"/>
        <w:ind w:left="128" w:right="294"/>
        <w:jc w:val="both"/>
        <w:rPr>
          <w:color w:val="231F20"/>
          <w:sz w:val="20"/>
          <w:szCs w:val="20"/>
        </w:rPr>
      </w:pPr>
      <w:r w:rsidRPr="008F062F">
        <w:rPr>
          <w:color w:val="231F20"/>
          <w:sz w:val="20"/>
          <w:szCs w:val="20"/>
        </w:rPr>
        <w:t>Esta Política tiene la finalidad de proyectar a todo el personal de la Fundación, así como a los terceros que se relacionen con ésta, un mensaje rotundo de</w:t>
      </w:r>
      <w:r w:rsidRPr="008F062F">
        <w:rPr>
          <w:color w:val="231F20"/>
          <w:spacing w:val="80"/>
          <w:sz w:val="20"/>
          <w:szCs w:val="20"/>
        </w:rPr>
        <w:t xml:space="preserve"> </w:t>
      </w:r>
      <w:r w:rsidRPr="008F062F">
        <w:rPr>
          <w:color w:val="231F20"/>
          <w:sz w:val="20"/>
          <w:szCs w:val="20"/>
        </w:rPr>
        <w:t>que se opone a la comisión de cualquier acto ilícito, penal o de cualquier</w:t>
      </w:r>
      <w:r w:rsidR="008F062F">
        <w:rPr>
          <w:sz w:val="20"/>
          <w:szCs w:val="20"/>
        </w:rPr>
        <w:t xml:space="preserve"> </w:t>
      </w:r>
      <w:r w:rsidRPr="008F062F">
        <w:rPr>
          <w:color w:val="231F20"/>
          <w:sz w:val="20"/>
          <w:szCs w:val="20"/>
        </w:rPr>
        <w:t>otra índole, y de que está dispuesta a combatirla y a prevenir un eventual deterioro de la imagen y del valor reputacional de la Fundación.</w:t>
      </w:r>
    </w:p>
    <w:p w14:paraId="7775EA71" w14:textId="77777777" w:rsidR="004551AD" w:rsidRDefault="004551AD" w:rsidP="00211F77">
      <w:pPr>
        <w:pStyle w:val="Textoindependiente"/>
        <w:ind w:left="128" w:right="294"/>
        <w:jc w:val="both"/>
        <w:rPr>
          <w:color w:val="231F20"/>
          <w:sz w:val="20"/>
          <w:szCs w:val="20"/>
        </w:rPr>
      </w:pPr>
    </w:p>
    <w:p w14:paraId="684B11FD" w14:textId="77777777" w:rsidR="004551AD" w:rsidRPr="004551AD" w:rsidRDefault="004551AD" w:rsidP="00211F77">
      <w:pPr>
        <w:pStyle w:val="Textoindependiente"/>
        <w:spacing w:line="360" w:lineRule="auto"/>
        <w:ind w:left="128" w:right="294"/>
        <w:jc w:val="both"/>
        <w:rPr>
          <w:b/>
          <w:bCs/>
          <w:sz w:val="20"/>
          <w:szCs w:val="20"/>
        </w:rPr>
      </w:pPr>
      <w:r w:rsidRPr="004551AD">
        <w:rPr>
          <w:b/>
          <w:bCs/>
          <w:sz w:val="20"/>
          <w:szCs w:val="20"/>
        </w:rPr>
        <w:t xml:space="preserve">¿QUÉ ES UN DELITO? </w:t>
      </w:r>
    </w:p>
    <w:p w14:paraId="0390E159" w14:textId="77777777" w:rsidR="004551AD" w:rsidRDefault="004551AD" w:rsidP="00211F77">
      <w:pPr>
        <w:pStyle w:val="Textoindependiente"/>
        <w:ind w:left="128" w:right="294"/>
        <w:jc w:val="both"/>
        <w:rPr>
          <w:sz w:val="20"/>
          <w:szCs w:val="20"/>
        </w:rPr>
      </w:pPr>
    </w:p>
    <w:p w14:paraId="36A883E8" w14:textId="3D262C50" w:rsidR="004551AD" w:rsidRDefault="004551AD" w:rsidP="00211F77">
      <w:pPr>
        <w:pStyle w:val="Textoindependiente"/>
        <w:spacing w:line="360" w:lineRule="auto"/>
        <w:ind w:left="128" w:right="294"/>
        <w:jc w:val="both"/>
        <w:rPr>
          <w:sz w:val="20"/>
          <w:szCs w:val="20"/>
        </w:rPr>
      </w:pPr>
      <w:r w:rsidRPr="004551AD">
        <w:rPr>
          <w:sz w:val="20"/>
          <w:szCs w:val="20"/>
        </w:rPr>
        <w:t>El Código Penal indica en el artículo 10 que "son delitos las acciones y omisiones dolosas o imprudentes penadas por la ley". Se caracterizan principalmente por ser:</w:t>
      </w:r>
    </w:p>
    <w:p w14:paraId="28B8763B" w14:textId="77777777" w:rsidR="004551AD" w:rsidRDefault="004551AD" w:rsidP="00211F77">
      <w:pPr>
        <w:pStyle w:val="Textoindependiente"/>
        <w:ind w:left="128" w:right="294"/>
        <w:jc w:val="both"/>
        <w:rPr>
          <w:sz w:val="20"/>
          <w:szCs w:val="20"/>
        </w:rPr>
      </w:pPr>
    </w:p>
    <w:p w14:paraId="18C726C1" w14:textId="230B8B27" w:rsidR="004551AD" w:rsidRDefault="004551AD" w:rsidP="00211F77">
      <w:pPr>
        <w:pStyle w:val="Textoindependiente"/>
        <w:numPr>
          <w:ilvl w:val="0"/>
          <w:numId w:val="9"/>
        </w:numPr>
        <w:spacing w:line="360" w:lineRule="auto"/>
        <w:ind w:left="426" w:right="294" w:hanging="284"/>
        <w:jc w:val="both"/>
        <w:rPr>
          <w:sz w:val="20"/>
          <w:szCs w:val="20"/>
        </w:rPr>
      </w:pPr>
      <w:r w:rsidRPr="004551AD">
        <w:rPr>
          <w:sz w:val="20"/>
          <w:szCs w:val="20"/>
        </w:rPr>
        <w:t xml:space="preserve">Culpables y contrarios al derecho. </w:t>
      </w:r>
    </w:p>
    <w:p w14:paraId="7B8F13CD" w14:textId="755D721F" w:rsidR="004551AD" w:rsidRDefault="004551AD" w:rsidP="00211F77">
      <w:pPr>
        <w:pStyle w:val="Textoindependiente"/>
        <w:numPr>
          <w:ilvl w:val="0"/>
          <w:numId w:val="9"/>
        </w:numPr>
        <w:spacing w:line="360" w:lineRule="auto"/>
        <w:ind w:left="426" w:right="294" w:hanging="284"/>
        <w:jc w:val="both"/>
        <w:rPr>
          <w:sz w:val="20"/>
          <w:szCs w:val="20"/>
        </w:rPr>
      </w:pPr>
      <w:r w:rsidRPr="004551AD">
        <w:rPr>
          <w:sz w:val="20"/>
          <w:szCs w:val="20"/>
        </w:rPr>
        <w:t xml:space="preserve">Acciones antijurídicas y tipificadas en la ley. </w:t>
      </w:r>
    </w:p>
    <w:p w14:paraId="47EC4AA6" w14:textId="3E1B762C" w:rsidR="004551AD" w:rsidRDefault="004551AD" w:rsidP="00211F77">
      <w:pPr>
        <w:pStyle w:val="Textoindependiente"/>
        <w:numPr>
          <w:ilvl w:val="0"/>
          <w:numId w:val="9"/>
        </w:numPr>
        <w:spacing w:line="360" w:lineRule="auto"/>
        <w:ind w:left="426" w:right="294" w:hanging="284"/>
        <w:jc w:val="both"/>
        <w:rPr>
          <w:sz w:val="20"/>
          <w:szCs w:val="20"/>
        </w:rPr>
      </w:pPr>
      <w:r w:rsidRPr="004551AD">
        <w:rPr>
          <w:sz w:val="20"/>
          <w:szCs w:val="20"/>
        </w:rPr>
        <w:t xml:space="preserve">Sancionados penalmente. </w:t>
      </w:r>
    </w:p>
    <w:p w14:paraId="5168CAAA" w14:textId="77777777" w:rsidR="004551AD" w:rsidRDefault="004551AD" w:rsidP="00211F77">
      <w:pPr>
        <w:pStyle w:val="Textoindependiente"/>
        <w:ind w:left="128" w:right="294"/>
        <w:jc w:val="both"/>
        <w:rPr>
          <w:sz w:val="20"/>
          <w:szCs w:val="20"/>
        </w:rPr>
      </w:pPr>
    </w:p>
    <w:p w14:paraId="43FC0534" w14:textId="77777777" w:rsidR="004551AD" w:rsidRDefault="004551AD" w:rsidP="00211F77">
      <w:pPr>
        <w:pStyle w:val="Textoindependiente"/>
        <w:spacing w:line="360" w:lineRule="auto"/>
        <w:ind w:left="128" w:right="294"/>
        <w:jc w:val="both"/>
        <w:rPr>
          <w:sz w:val="20"/>
          <w:szCs w:val="20"/>
        </w:rPr>
      </w:pPr>
      <w:r w:rsidRPr="004551AD">
        <w:rPr>
          <w:sz w:val="20"/>
          <w:szCs w:val="20"/>
        </w:rPr>
        <w:t>Los delitos son las infracciones más graves del Código Penal</w:t>
      </w:r>
      <w:r>
        <w:rPr>
          <w:sz w:val="20"/>
          <w:szCs w:val="20"/>
        </w:rPr>
        <w:t xml:space="preserve"> y</w:t>
      </w:r>
      <w:r w:rsidRPr="004551A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la </w:t>
      </w:r>
      <w:r w:rsidRPr="004551AD">
        <w:rPr>
          <w:sz w:val="20"/>
          <w:szCs w:val="20"/>
        </w:rPr>
        <w:t xml:space="preserve">clasificación de </w:t>
      </w:r>
      <w:r>
        <w:rPr>
          <w:sz w:val="20"/>
          <w:szCs w:val="20"/>
        </w:rPr>
        <w:t xml:space="preserve">estos </w:t>
      </w:r>
      <w:r w:rsidRPr="004551AD">
        <w:rPr>
          <w:sz w:val="20"/>
          <w:szCs w:val="20"/>
        </w:rPr>
        <w:t xml:space="preserve">en delitos graves, menos graves y leves, viene determinado por </w:t>
      </w:r>
      <w:r>
        <w:rPr>
          <w:sz w:val="20"/>
          <w:szCs w:val="20"/>
        </w:rPr>
        <w:t>el</w:t>
      </w:r>
      <w:r w:rsidRPr="004551AD">
        <w:rPr>
          <w:sz w:val="20"/>
          <w:szCs w:val="20"/>
        </w:rPr>
        <w:t xml:space="preserve"> artículo 13 del Código Penal.</w:t>
      </w:r>
    </w:p>
    <w:p w14:paraId="7A33401A" w14:textId="77777777" w:rsidR="004551AD" w:rsidRDefault="004551AD" w:rsidP="00211F77">
      <w:pPr>
        <w:pStyle w:val="Textoindependiente"/>
        <w:ind w:left="128" w:right="294"/>
        <w:jc w:val="both"/>
        <w:rPr>
          <w:sz w:val="20"/>
          <w:szCs w:val="20"/>
        </w:rPr>
      </w:pPr>
    </w:p>
    <w:p w14:paraId="3F645406" w14:textId="77777777" w:rsidR="00D07376" w:rsidRDefault="00D07376" w:rsidP="00211F77">
      <w:pPr>
        <w:pStyle w:val="Textoindependiente"/>
        <w:spacing w:line="360" w:lineRule="auto"/>
        <w:ind w:left="128" w:right="294"/>
        <w:jc w:val="both"/>
        <w:rPr>
          <w:sz w:val="20"/>
          <w:szCs w:val="20"/>
        </w:rPr>
      </w:pPr>
      <w:r w:rsidRPr="00D07376">
        <w:rPr>
          <w:sz w:val="20"/>
          <w:szCs w:val="20"/>
        </w:rPr>
        <w:t>IMPUTABILIDAD DE LOS DELITOS.</w:t>
      </w:r>
      <w:r>
        <w:rPr>
          <w:sz w:val="20"/>
          <w:szCs w:val="20"/>
        </w:rPr>
        <w:t xml:space="preserve"> </w:t>
      </w:r>
      <w:r w:rsidRPr="00D07376">
        <w:rPr>
          <w:sz w:val="20"/>
          <w:szCs w:val="20"/>
        </w:rPr>
        <w:t>Hasta el año 2010</w:t>
      </w:r>
      <w:r>
        <w:rPr>
          <w:sz w:val="20"/>
          <w:szCs w:val="20"/>
        </w:rPr>
        <w:t>,</w:t>
      </w:r>
      <w:r w:rsidRPr="00D07376">
        <w:rPr>
          <w:sz w:val="20"/>
          <w:szCs w:val="20"/>
        </w:rPr>
        <w:t xml:space="preserve"> solo a las personas físicas mayores de 14 años y que no estuvieran aquejadas por una enfermedad mental que pudiera determinar su inimputabilidad. </w:t>
      </w:r>
    </w:p>
    <w:p w14:paraId="7C39B24A" w14:textId="77777777" w:rsidR="00D07376" w:rsidRDefault="00D07376" w:rsidP="00211F77">
      <w:pPr>
        <w:pStyle w:val="Textoindependiente"/>
        <w:spacing w:line="360" w:lineRule="auto"/>
        <w:ind w:left="128" w:right="294"/>
        <w:jc w:val="both"/>
        <w:rPr>
          <w:sz w:val="20"/>
          <w:szCs w:val="20"/>
        </w:rPr>
      </w:pPr>
    </w:p>
    <w:p w14:paraId="1297680C" w14:textId="77777777" w:rsidR="00754EF6" w:rsidRDefault="00754EF6" w:rsidP="00211F77">
      <w:pPr>
        <w:pStyle w:val="Textoindependiente"/>
        <w:spacing w:line="360" w:lineRule="auto"/>
        <w:ind w:left="128" w:right="294"/>
        <w:jc w:val="both"/>
        <w:rPr>
          <w:sz w:val="20"/>
          <w:szCs w:val="20"/>
        </w:rPr>
      </w:pPr>
    </w:p>
    <w:p w14:paraId="2726BB23" w14:textId="77777777" w:rsidR="00D07376" w:rsidRDefault="00D07376" w:rsidP="00211F77">
      <w:pPr>
        <w:pStyle w:val="Textoindependiente"/>
        <w:tabs>
          <w:tab w:val="left" w:pos="6946"/>
        </w:tabs>
        <w:spacing w:line="360" w:lineRule="auto"/>
        <w:ind w:left="284" w:right="294"/>
        <w:jc w:val="both"/>
        <w:rPr>
          <w:sz w:val="20"/>
          <w:szCs w:val="20"/>
        </w:rPr>
      </w:pPr>
      <w:r w:rsidRPr="00D07376">
        <w:rPr>
          <w:sz w:val="20"/>
          <w:szCs w:val="20"/>
        </w:rPr>
        <w:lastRenderedPageBreak/>
        <w:t xml:space="preserve">Desde </w:t>
      </w:r>
      <w:r>
        <w:rPr>
          <w:sz w:val="20"/>
          <w:szCs w:val="20"/>
        </w:rPr>
        <w:t xml:space="preserve">la </w:t>
      </w:r>
      <w:r w:rsidRPr="00D07376">
        <w:rPr>
          <w:sz w:val="20"/>
          <w:szCs w:val="20"/>
        </w:rPr>
        <w:t>reforma del CP de LO 5/2010</w:t>
      </w:r>
      <w:r>
        <w:rPr>
          <w:sz w:val="20"/>
          <w:szCs w:val="20"/>
        </w:rPr>
        <w:t>,</w:t>
      </w:r>
      <w:r w:rsidRPr="00D07376">
        <w:rPr>
          <w:sz w:val="20"/>
          <w:szCs w:val="20"/>
        </w:rPr>
        <w:t xml:space="preserve"> se incluyen a las personas jurídicas, por los delitos cometidos en su seno por directivos o trabajadores de las mismas.</w:t>
      </w:r>
    </w:p>
    <w:p w14:paraId="779208B9" w14:textId="77777777" w:rsidR="00D07376" w:rsidRDefault="00D07376" w:rsidP="00211F77">
      <w:pPr>
        <w:pStyle w:val="Textoindependiente"/>
        <w:tabs>
          <w:tab w:val="left" w:pos="6946"/>
        </w:tabs>
        <w:ind w:left="284" w:right="294"/>
        <w:jc w:val="both"/>
        <w:rPr>
          <w:sz w:val="20"/>
          <w:szCs w:val="20"/>
        </w:rPr>
      </w:pPr>
    </w:p>
    <w:p w14:paraId="034FE5BE" w14:textId="70F3B026" w:rsidR="00D07376" w:rsidRDefault="00D07376" w:rsidP="00211F77">
      <w:pPr>
        <w:pStyle w:val="Textoindependiente"/>
        <w:tabs>
          <w:tab w:val="left" w:pos="6946"/>
        </w:tabs>
        <w:spacing w:line="360" w:lineRule="auto"/>
        <w:ind w:left="284" w:right="294"/>
        <w:jc w:val="both"/>
        <w:rPr>
          <w:sz w:val="20"/>
          <w:szCs w:val="20"/>
        </w:rPr>
      </w:pPr>
      <w:r w:rsidRPr="00D07376">
        <w:rPr>
          <w:b/>
          <w:bCs/>
          <w:sz w:val="20"/>
          <w:szCs w:val="20"/>
        </w:rPr>
        <w:t>EXENCIÓN DE LA RESPONSABILIDAD PENAL DE LAS PERSONAS JURÍDICAS</w:t>
      </w:r>
      <w:r>
        <w:rPr>
          <w:sz w:val="20"/>
          <w:szCs w:val="20"/>
        </w:rPr>
        <w:t xml:space="preserve">. </w:t>
      </w:r>
      <w:r w:rsidRPr="00D07376">
        <w:rPr>
          <w:sz w:val="20"/>
          <w:szCs w:val="20"/>
        </w:rPr>
        <w:t>En el año 2015 vuelve a reformarse el Código Penal LO 1/2015, introduciéndose en el artículo 31 BIS.2, que las personas jurídicas podrán ser exoneradas de responsabilidad</w:t>
      </w:r>
      <w:r>
        <w:rPr>
          <w:sz w:val="20"/>
          <w:szCs w:val="20"/>
        </w:rPr>
        <w:t xml:space="preserve"> </w:t>
      </w:r>
      <w:r w:rsidRPr="00D07376">
        <w:rPr>
          <w:sz w:val="20"/>
          <w:szCs w:val="20"/>
        </w:rPr>
        <w:t xml:space="preserve">penal (total o parcialmente) si demuestran una conducta diligente y proactiva en la prevención de delitos, elaborando e implantando modelos de organización y gestión que incluyan medidas de vigilancia y control idóneas para prevenir delitos o para reducir de forma significativa el riesgo de su comisión”. </w:t>
      </w:r>
    </w:p>
    <w:p w14:paraId="07F57755" w14:textId="77777777" w:rsidR="00D07376" w:rsidRDefault="00D07376" w:rsidP="00211F77">
      <w:pPr>
        <w:pStyle w:val="Textoindependiente"/>
        <w:tabs>
          <w:tab w:val="left" w:pos="6946"/>
        </w:tabs>
        <w:ind w:left="284" w:right="294"/>
        <w:jc w:val="both"/>
        <w:rPr>
          <w:sz w:val="20"/>
          <w:szCs w:val="20"/>
        </w:rPr>
      </w:pPr>
    </w:p>
    <w:p w14:paraId="7326BD30" w14:textId="70F98F87" w:rsidR="00D07376" w:rsidRDefault="00D07376" w:rsidP="00211F77">
      <w:pPr>
        <w:pStyle w:val="Textoindependiente"/>
        <w:tabs>
          <w:tab w:val="left" w:pos="6946"/>
        </w:tabs>
        <w:spacing w:line="360" w:lineRule="auto"/>
        <w:ind w:left="284" w:right="294"/>
        <w:jc w:val="both"/>
        <w:rPr>
          <w:sz w:val="20"/>
          <w:szCs w:val="20"/>
        </w:rPr>
      </w:pPr>
      <w:r w:rsidRPr="00D07376">
        <w:rPr>
          <w:sz w:val="20"/>
          <w:szCs w:val="20"/>
        </w:rPr>
        <w:t>El 20 de febrero de 2019, a través de la LO 1/2019 introduce nuevos delitos que</w:t>
      </w:r>
      <w:r>
        <w:rPr>
          <w:sz w:val="20"/>
          <w:szCs w:val="20"/>
        </w:rPr>
        <w:t xml:space="preserve"> </w:t>
      </w:r>
      <w:r w:rsidRPr="00D07376">
        <w:rPr>
          <w:sz w:val="20"/>
          <w:szCs w:val="20"/>
        </w:rPr>
        <w:t>afectan a la responsabilidad jurídica de las personas jurídicas.</w:t>
      </w:r>
    </w:p>
    <w:p w14:paraId="0444888B" w14:textId="77777777" w:rsidR="00D07376" w:rsidRDefault="00D07376" w:rsidP="00211F77">
      <w:pPr>
        <w:pStyle w:val="Textoindependiente"/>
        <w:tabs>
          <w:tab w:val="left" w:pos="6946"/>
        </w:tabs>
        <w:ind w:left="284" w:right="294"/>
        <w:jc w:val="both"/>
        <w:rPr>
          <w:sz w:val="20"/>
          <w:szCs w:val="20"/>
        </w:rPr>
      </w:pPr>
    </w:p>
    <w:p w14:paraId="267C0586" w14:textId="10A320CA" w:rsidR="00D07376" w:rsidRDefault="00D07376" w:rsidP="00211F77">
      <w:pPr>
        <w:pStyle w:val="Textoindependiente"/>
        <w:tabs>
          <w:tab w:val="left" w:pos="6946"/>
        </w:tabs>
        <w:spacing w:line="360" w:lineRule="auto"/>
        <w:ind w:left="284" w:right="294"/>
        <w:jc w:val="both"/>
        <w:rPr>
          <w:sz w:val="20"/>
          <w:szCs w:val="20"/>
        </w:rPr>
      </w:pPr>
      <w:r w:rsidRPr="00D07376">
        <w:rPr>
          <w:b/>
          <w:bCs/>
          <w:sz w:val="20"/>
          <w:szCs w:val="20"/>
        </w:rPr>
        <w:t>MANUAL DE PREVENCIÓN DE DELITOS DE FUNCATAES.</w:t>
      </w:r>
      <w:r w:rsidRPr="00D07376">
        <w:rPr>
          <w:sz w:val="20"/>
          <w:szCs w:val="20"/>
        </w:rPr>
        <w:t xml:space="preserve"> No</w:t>
      </w:r>
      <w:r>
        <w:rPr>
          <w:sz w:val="20"/>
          <w:szCs w:val="20"/>
        </w:rPr>
        <w:t xml:space="preserve"> </w:t>
      </w:r>
      <w:r w:rsidRPr="00D07376">
        <w:rPr>
          <w:sz w:val="20"/>
          <w:szCs w:val="20"/>
        </w:rPr>
        <w:t>es obligatorio</w:t>
      </w:r>
      <w:r>
        <w:rPr>
          <w:sz w:val="20"/>
          <w:szCs w:val="20"/>
        </w:rPr>
        <w:t>,</w:t>
      </w:r>
      <w:r w:rsidRPr="00D07376">
        <w:rPr>
          <w:sz w:val="20"/>
          <w:szCs w:val="20"/>
        </w:rPr>
        <w:t xml:space="preserve"> pero s</w:t>
      </w:r>
      <w:r w:rsidR="0002757D">
        <w:rPr>
          <w:sz w:val="20"/>
          <w:szCs w:val="20"/>
        </w:rPr>
        <w:t>í</w:t>
      </w:r>
      <w:r w:rsidRPr="00D07376">
        <w:rPr>
          <w:sz w:val="20"/>
          <w:szCs w:val="20"/>
        </w:rPr>
        <w:t xml:space="preserve"> recomendable</w:t>
      </w:r>
      <w:r>
        <w:rPr>
          <w:sz w:val="20"/>
          <w:szCs w:val="20"/>
        </w:rPr>
        <w:t xml:space="preserve"> porque</w:t>
      </w:r>
      <w:r w:rsidRPr="00D07376">
        <w:rPr>
          <w:sz w:val="20"/>
          <w:szCs w:val="20"/>
        </w:rPr>
        <w:t xml:space="preserve"> se estará dotando a la organización de una posibilidad real de quedar exenta de responsabilidad si el riesgo se materializa o, cuanto menos, que la misma se atenúe. </w:t>
      </w:r>
    </w:p>
    <w:p w14:paraId="5720D52A" w14:textId="77777777" w:rsidR="00D07376" w:rsidRDefault="00D07376" w:rsidP="00211F77">
      <w:pPr>
        <w:pStyle w:val="Textoindependiente"/>
        <w:tabs>
          <w:tab w:val="left" w:pos="6946"/>
        </w:tabs>
        <w:ind w:left="284" w:right="294"/>
        <w:jc w:val="both"/>
        <w:rPr>
          <w:sz w:val="20"/>
          <w:szCs w:val="20"/>
        </w:rPr>
      </w:pPr>
    </w:p>
    <w:p w14:paraId="3F884F1F" w14:textId="77777777" w:rsidR="0002757D" w:rsidRDefault="00D07376" w:rsidP="00211F77">
      <w:pPr>
        <w:pStyle w:val="Textoindependiente"/>
        <w:tabs>
          <w:tab w:val="left" w:pos="6946"/>
        </w:tabs>
        <w:spacing w:line="360" w:lineRule="auto"/>
        <w:ind w:left="284" w:right="294"/>
        <w:jc w:val="both"/>
        <w:rPr>
          <w:sz w:val="20"/>
          <w:szCs w:val="20"/>
        </w:rPr>
      </w:pPr>
      <w:r w:rsidRPr="00D07376">
        <w:rPr>
          <w:b/>
          <w:bCs/>
          <w:sz w:val="20"/>
          <w:szCs w:val="20"/>
        </w:rPr>
        <w:t>ÁMBITO DE APLICACIÓN</w:t>
      </w:r>
      <w:r w:rsidRPr="00D07376">
        <w:rPr>
          <w:sz w:val="20"/>
          <w:szCs w:val="20"/>
        </w:rPr>
        <w:t xml:space="preserve"> Todas las disposiciones y/o prohibiciones incluidas en el MPD, son aplicables tanto</w:t>
      </w:r>
      <w:r>
        <w:rPr>
          <w:sz w:val="20"/>
          <w:szCs w:val="20"/>
        </w:rPr>
        <w:t xml:space="preserve"> </w:t>
      </w:r>
      <w:r w:rsidRPr="00D07376">
        <w:rPr>
          <w:sz w:val="20"/>
          <w:szCs w:val="20"/>
        </w:rPr>
        <w:t>a</w:t>
      </w:r>
      <w:r>
        <w:rPr>
          <w:sz w:val="20"/>
          <w:szCs w:val="20"/>
        </w:rPr>
        <w:t>l Patronato</w:t>
      </w:r>
      <w:r w:rsidRPr="00D07376">
        <w:rPr>
          <w:sz w:val="20"/>
          <w:szCs w:val="20"/>
        </w:rPr>
        <w:t xml:space="preserve"> </w:t>
      </w:r>
      <w:r w:rsidR="00E0740B">
        <w:rPr>
          <w:sz w:val="20"/>
          <w:szCs w:val="20"/>
        </w:rPr>
        <w:t>como a la Gerencia y la Dirección de los diferentes servicios y proyectos.</w:t>
      </w:r>
      <w:r w:rsidRPr="00D07376">
        <w:rPr>
          <w:sz w:val="20"/>
          <w:szCs w:val="20"/>
        </w:rPr>
        <w:t xml:space="preserve"> </w:t>
      </w:r>
    </w:p>
    <w:p w14:paraId="59B81F9A" w14:textId="176CAF28" w:rsidR="00D07376" w:rsidRDefault="00E0740B" w:rsidP="00211F77">
      <w:pPr>
        <w:pStyle w:val="Textoindependiente"/>
        <w:tabs>
          <w:tab w:val="left" w:pos="6946"/>
        </w:tabs>
        <w:spacing w:line="360" w:lineRule="auto"/>
        <w:ind w:left="284" w:right="29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A</w:t>
      </w:r>
      <w:r w:rsidR="00D07376" w:rsidRPr="00D07376">
        <w:rPr>
          <w:sz w:val="20"/>
          <w:szCs w:val="20"/>
        </w:rPr>
        <w:t>simismo</w:t>
      </w:r>
      <w:r>
        <w:rPr>
          <w:sz w:val="20"/>
          <w:szCs w:val="20"/>
        </w:rPr>
        <w:t>,</w:t>
      </w:r>
      <w:r w:rsidR="00D07376" w:rsidRPr="00D07376">
        <w:rPr>
          <w:sz w:val="20"/>
          <w:szCs w:val="20"/>
        </w:rPr>
        <w:t xml:space="preserve"> rige en la relación con sus proveedores, prestadores de servicios, colaboradores etc.</w:t>
      </w:r>
    </w:p>
    <w:p w14:paraId="4E6A690E" w14:textId="77777777" w:rsidR="00E0740B" w:rsidRDefault="00E0740B" w:rsidP="00211F77">
      <w:pPr>
        <w:pStyle w:val="Textoindependiente"/>
        <w:tabs>
          <w:tab w:val="left" w:pos="6946"/>
        </w:tabs>
        <w:spacing w:line="360" w:lineRule="auto"/>
        <w:ind w:left="284" w:right="294"/>
        <w:jc w:val="both"/>
        <w:rPr>
          <w:sz w:val="20"/>
          <w:szCs w:val="20"/>
        </w:rPr>
      </w:pPr>
    </w:p>
    <w:p w14:paraId="675EB865" w14:textId="6B503DF0" w:rsidR="00E0740B" w:rsidRDefault="00E0740B" w:rsidP="00211F77">
      <w:pPr>
        <w:pStyle w:val="Textoindependiente"/>
        <w:tabs>
          <w:tab w:val="left" w:pos="6946"/>
        </w:tabs>
        <w:spacing w:line="360" w:lineRule="auto"/>
        <w:ind w:left="284" w:right="294"/>
        <w:jc w:val="both"/>
        <w:rPr>
          <w:sz w:val="20"/>
          <w:szCs w:val="20"/>
        </w:rPr>
      </w:pPr>
      <w:r w:rsidRPr="00E0740B">
        <w:rPr>
          <w:b/>
          <w:bCs/>
          <w:sz w:val="20"/>
          <w:szCs w:val="20"/>
        </w:rPr>
        <w:t>SANCIONES PENALES</w:t>
      </w:r>
      <w:r w:rsidRPr="00E0740B">
        <w:rPr>
          <w:sz w:val="20"/>
          <w:szCs w:val="20"/>
        </w:rPr>
        <w:t xml:space="preserve">. La consecuencia directa para </w:t>
      </w:r>
      <w:r>
        <w:rPr>
          <w:sz w:val="20"/>
          <w:szCs w:val="20"/>
        </w:rPr>
        <w:t>FUNCATAES,</w:t>
      </w:r>
      <w:r w:rsidRPr="00E0740B">
        <w:rPr>
          <w:sz w:val="20"/>
          <w:szCs w:val="20"/>
        </w:rPr>
        <w:t xml:space="preserve"> si fuese declarada responsable penalmente</w:t>
      </w:r>
      <w:r w:rsidR="0002757D">
        <w:rPr>
          <w:sz w:val="20"/>
          <w:szCs w:val="20"/>
        </w:rPr>
        <w:t>,</w:t>
      </w:r>
      <w:r w:rsidRPr="00E0740B">
        <w:rPr>
          <w:sz w:val="20"/>
          <w:szCs w:val="20"/>
        </w:rPr>
        <w:t xml:space="preserve"> es la imposición de la sanción penal (art. 33 y </w:t>
      </w:r>
      <w:proofErr w:type="spellStart"/>
      <w:r w:rsidRPr="00E0740B">
        <w:rPr>
          <w:sz w:val="20"/>
          <w:szCs w:val="20"/>
        </w:rPr>
        <w:t>ss</w:t>
      </w:r>
      <w:proofErr w:type="spellEnd"/>
      <w:r w:rsidRPr="00E0740B">
        <w:rPr>
          <w:sz w:val="20"/>
          <w:szCs w:val="20"/>
        </w:rPr>
        <w:t xml:space="preserve"> del Código Penal).</w:t>
      </w:r>
      <w:r>
        <w:rPr>
          <w:sz w:val="20"/>
          <w:szCs w:val="20"/>
        </w:rPr>
        <w:t xml:space="preserve"> </w:t>
      </w:r>
    </w:p>
    <w:p w14:paraId="7CBBE220" w14:textId="77777777" w:rsidR="00E0740B" w:rsidRDefault="00E0740B" w:rsidP="00211F77">
      <w:pPr>
        <w:pStyle w:val="Textoindependiente"/>
        <w:tabs>
          <w:tab w:val="left" w:pos="6946"/>
        </w:tabs>
        <w:ind w:left="284" w:right="294"/>
        <w:jc w:val="both"/>
        <w:rPr>
          <w:sz w:val="20"/>
          <w:szCs w:val="20"/>
        </w:rPr>
      </w:pPr>
    </w:p>
    <w:p w14:paraId="075EABD4" w14:textId="77777777" w:rsidR="00E0740B" w:rsidRDefault="00E0740B" w:rsidP="00211F77">
      <w:pPr>
        <w:pStyle w:val="Textoindependiente"/>
        <w:tabs>
          <w:tab w:val="left" w:pos="6946"/>
        </w:tabs>
        <w:spacing w:line="360" w:lineRule="auto"/>
        <w:ind w:left="284" w:right="294"/>
        <w:jc w:val="both"/>
        <w:rPr>
          <w:sz w:val="20"/>
          <w:szCs w:val="20"/>
        </w:rPr>
      </w:pPr>
      <w:r w:rsidRPr="00E0740B">
        <w:rPr>
          <w:sz w:val="20"/>
          <w:szCs w:val="20"/>
        </w:rPr>
        <w:t>Dicha sanción consistirá</w:t>
      </w:r>
      <w:r>
        <w:rPr>
          <w:sz w:val="20"/>
          <w:szCs w:val="20"/>
        </w:rPr>
        <w:t>,</w:t>
      </w:r>
      <w:r w:rsidRPr="00E0740B">
        <w:rPr>
          <w:sz w:val="20"/>
          <w:szCs w:val="20"/>
        </w:rPr>
        <w:t xml:space="preserve"> generalmente</w:t>
      </w:r>
      <w:r>
        <w:rPr>
          <w:sz w:val="20"/>
          <w:szCs w:val="20"/>
        </w:rPr>
        <w:t>,</w:t>
      </w:r>
      <w:r w:rsidRPr="00E0740B">
        <w:rPr>
          <w:sz w:val="20"/>
          <w:szCs w:val="20"/>
        </w:rPr>
        <w:t xml:space="preserve"> en una multa por cuotas o proporcional, pero también podr</w:t>
      </w:r>
      <w:r>
        <w:rPr>
          <w:sz w:val="20"/>
          <w:szCs w:val="20"/>
        </w:rPr>
        <w:t>ía</w:t>
      </w:r>
      <w:r w:rsidRPr="00E0740B">
        <w:rPr>
          <w:sz w:val="20"/>
          <w:szCs w:val="20"/>
        </w:rPr>
        <w:t xml:space="preserve"> incluir: </w:t>
      </w:r>
    </w:p>
    <w:p w14:paraId="4B45EE9C" w14:textId="77777777" w:rsidR="00C3651C" w:rsidRDefault="00C3651C" w:rsidP="00211F77">
      <w:pPr>
        <w:pStyle w:val="Textoindependiente"/>
        <w:tabs>
          <w:tab w:val="left" w:pos="6946"/>
        </w:tabs>
        <w:ind w:left="284" w:right="294"/>
        <w:jc w:val="both"/>
        <w:rPr>
          <w:sz w:val="20"/>
          <w:szCs w:val="20"/>
        </w:rPr>
      </w:pPr>
    </w:p>
    <w:p w14:paraId="58065ECC" w14:textId="78F0952B" w:rsidR="00E0740B" w:rsidRDefault="00C3651C" w:rsidP="00211F77">
      <w:pPr>
        <w:pStyle w:val="Textoindependiente"/>
        <w:numPr>
          <w:ilvl w:val="0"/>
          <w:numId w:val="10"/>
        </w:numPr>
        <w:tabs>
          <w:tab w:val="left" w:pos="6946"/>
        </w:tabs>
        <w:spacing w:line="360" w:lineRule="auto"/>
        <w:ind w:left="567" w:right="294" w:hanging="283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E0740B" w:rsidRPr="00E0740B">
        <w:rPr>
          <w:sz w:val="20"/>
          <w:szCs w:val="20"/>
        </w:rPr>
        <w:t xml:space="preserve">nhabilitación para obtener subvenciones y ayudas públicas, para contratar con el sector público y para gozar de beneficios e incentivos fiscales y de la Seguridad Social. </w:t>
      </w:r>
    </w:p>
    <w:p w14:paraId="1DE26B69" w14:textId="45D56367" w:rsidR="008F1104" w:rsidRDefault="008F1104" w:rsidP="00211F77">
      <w:pPr>
        <w:pStyle w:val="Textoindependiente"/>
        <w:numPr>
          <w:ilvl w:val="0"/>
          <w:numId w:val="10"/>
        </w:numPr>
        <w:tabs>
          <w:tab w:val="left" w:pos="6946"/>
        </w:tabs>
        <w:spacing w:line="360" w:lineRule="auto"/>
        <w:ind w:left="567" w:right="294" w:hanging="283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E0740B" w:rsidRPr="00E0740B">
        <w:rPr>
          <w:sz w:val="20"/>
          <w:szCs w:val="20"/>
        </w:rPr>
        <w:t xml:space="preserve">uspensión de actividades, la clausura de sus locales y establecimientos, la prohibición temporal o definitiva de actividades, en cuyo ejercicio se haya cometido el delito. </w:t>
      </w:r>
    </w:p>
    <w:p w14:paraId="5E308998" w14:textId="22708AEC" w:rsidR="00E0740B" w:rsidRDefault="008F1104" w:rsidP="00211F77">
      <w:pPr>
        <w:pStyle w:val="Textoindependiente"/>
        <w:numPr>
          <w:ilvl w:val="0"/>
          <w:numId w:val="10"/>
        </w:numPr>
        <w:tabs>
          <w:tab w:val="left" w:pos="6946"/>
        </w:tabs>
        <w:spacing w:line="360" w:lineRule="auto"/>
        <w:ind w:left="567" w:right="294" w:hanging="283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E0740B" w:rsidRPr="00E0740B">
        <w:rPr>
          <w:sz w:val="20"/>
          <w:szCs w:val="20"/>
        </w:rPr>
        <w:t xml:space="preserve">ntervención judicial para salvaguardar los derechos de los trabajadores o de los acreedores. </w:t>
      </w:r>
    </w:p>
    <w:p w14:paraId="20454924" w14:textId="5D0E1258" w:rsidR="00E0740B" w:rsidRDefault="008F1104" w:rsidP="00211F77">
      <w:pPr>
        <w:pStyle w:val="Textoindependiente"/>
        <w:numPr>
          <w:ilvl w:val="0"/>
          <w:numId w:val="10"/>
        </w:numPr>
        <w:tabs>
          <w:tab w:val="left" w:pos="6946"/>
        </w:tabs>
        <w:spacing w:line="360" w:lineRule="auto"/>
        <w:ind w:left="567" w:right="294" w:hanging="283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E0740B" w:rsidRPr="00E0740B">
        <w:rPr>
          <w:sz w:val="20"/>
          <w:szCs w:val="20"/>
        </w:rPr>
        <w:t>isolución de la persona jurídica, determinando la pérdida definitiva de su personalidad jurídica y su capacidad de actuar en el tráfico jurídico.</w:t>
      </w:r>
    </w:p>
    <w:p w14:paraId="33FC6A79" w14:textId="77777777" w:rsidR="008F1104" w:rsidRDefault="008F1104" w:rsidP="00211F77">
      <w:pPr>
        <w:pStyle w:val="Textoindependiente"/>
        <w:tabs>
          <w:tab w:val="left" w:pos="6946"/>
        </w:tabs>
        <w:spacing w:line="360" w:lineRule="auto"/>
        <w:ind w:right="294"/>
        <w:jc w:val="both"/>
        <w:rPr>
          <w:sz w:val="20"/>
          <w:szCs w:val="20"/>
        </w:rPr>
      </w:pPr>
    </w:p>
    <w:p w14:paraId="4F67D50F" w14:textId="77777777" w:rsidR="008F1104" w:rsidRPr="00E0740B" w:rsidRDefault="008F1104" w:rsidP="00211F77">
      <w:pPr>
        <w:pStyle w:val="Textoindependiente"/>
        <w:tabs>
          <w:tab w:val="left" w:pos="6946"/>
        </w:tabs>
        <w:spacing w:line="360" w:lineRule="auto"/>
        <w:ind w:right="294"/>
        <w:jc w:val="both"/>
        <w:rPr>
          <w:sz w:val="20"/>
          <w:szCs w:val="20"/>
        </w:rPr>
      </w:pPr>
    </w:p>
    <w:p w14:paraId="651E6B1C" w14:textId="77777777" w:rsidR="00E0740B" w:rsidRDefault="00E0740B" w:rsidP="00211F77">
      <w:pPr>
        <w:pStyle w:val="Textoindependiente"/>
        <w:tabs>
          <w:tab w:val="left" w:pos="6946"/>
        </w:tabs>
        <w:spacing w:line="360" w:lineRule="auto"/>
        <w:ind w:left="284" w:right="294"/>
        <w:jc w:val="both"/>
        <w:rPr>
          <w:sz w:val="20"/>
          <w:szCs w:val="20"/>
        </w:rPr>
      </w:pPr>
    </w:p>
    <w:p w14:paraId="27B3BA95" w14:textId="77777777" w:rsidR="00E0740B" w:rsidRPr="00D07376" w:rsidRDefault="00E0740B" w:rsidP="00211F77">
      <w:pPr>
        <w:pStyle w:val="Textoindependiente"/>
        <w:tabs>
          <w:tab w:val="left" w:pos="6946"/>
        </w:tabs>
        <w:spacing w:line="360" w:lineRule="auto"/>
        <w:ind w:left="284" w:right="294"/>
        <w:jc w:val="both"/>
        <w:rPr>
          <w:sz w:val="20"/>
          <w:szCs w:val="20"/>
        </w:rPr>
      </w:pPr>
    </w:p>
    <w:p w14:paraId="2FB0A02A" w14:textId="77777777" w:rsidR="004551AD" w:rsidRDefault="004551AD" w:rsidP="00211F77">
      <w:pPr>
        <w:pStyle w:val="Textoindependiente"/>
        <w:ind w:left="128" w:right="294"/>
        <w:jc w:val="both"/>
        <w:rPr>
          <w:color w:val="231F20"/>
          <w:sz w:val="20"/>
          <w:szCs w:val="20"/>
        </w:rPr>
      </w:pPr>
    </w:p>
    <w:p w14:paraId="14A0BBDF" w14:textId="77777777" w:rsidR="00211F77" w:rsidRDefault="00211F77" w:rsidP="00211F77">
      <w:pPr>
        <w:pStyle w:val="Textoindependiente"/>
        <w:ind w:left="128" w:right="294"/>
        <w:jc w:val="both"/>
        <w:rPr>
          <w:color w:val="231F20"/>
          <w:sz w:val="20"/>
          <w:szCs w:val="20"/>
        </w:rPr>
      </w:pPr>
    </w:p>
    <w:p w14:paraId="6F01646A" w14:textId="77777777" w:rsidR="004551AD" w:rsidRDefault="004551AD" w:rsidP="00211F77">
      <w:pPr>
        <w:pStyle w:val="Textoindependiente"/>
        <w:ind w:left="128" w:right="294"/>
        <w:jc w:val="both"/>
        <w:rPr>
          <w:color w:val="231F20"/>
          <w:sz w:val="20"/>
          <w:szCs w:val="20"/>
        </w:rPr>
      </w:pPr>
    </w:p>
    <w:p w14:paraId="0446E49C" w14:textId="77777777" w:rsidR="004551AD" w:rsidRDefault="004551AD" w:rsidP="00211F77">
      <w:pPr>
        <w:pStyle w:val="Textoindependiente"/>
        <w:ind w:left="128" w:right="294"/>
        <w:jc w:val="both"/>
        <w:rPr>
          <w:color w:val="231F20"/>
          <w:sz w:val="20"/>
          <w:szCs w:val="20"/>
        </w:rPr>
      </w:pPr>
    </w:p>
    <w:p w14:paraId="2178DC17" w14:textId="77777777" w:rsidR="004551AD" w:rsidRDefault="004551AD" w:rsidP="00211F77">
      <w:pPr>
        <w:pStyle w:val="Textoindependiente"/>
        <w:ind w:left="128" w:right="294"/>
        <w:jc w:val="both"/>
        <w:rPr>
          <w:color w:val="231F20"/>
          <w:sz w:val="20"/>
          <w:szCs w:val="20"/>
        </w:rPr>
      </w:pPr>
    </w:p>
    <w:p w14:paraId="5ABFFFA6" w14:textId="50B7D9FE" w:rsidR="00C733B7" w:rsidRDefault="008F1104" w:rsidP="00211F77">
      <w:pPr>
        <w:pStyle w:val="Ttulo1"/>
        <w:numPr>
          <w:ilvl w:val="0"/>
          <w:numId w:val="27"/>
        </w:numPr>
        <w:tabs>
          <w:tab w:val="left" w:pos="284"/>
        </w:tabs>
        <w:ind w:left="709" w:right="294" w:hanging="425"/>
      </w:pPr>
      <w:r>
        <w:rPr>
          <w:color w:val="231F20"/>
        </w:rPr>
        <w:t>FUNCIONES</w:t>
      </w:r>
    </w:p>
    <w:p w14:paraId="674036A9" w14:textId="4AD0CB65" w:rsidR="00754EF6" w:rsidRDefault="008F1104" w:rsidP="00211F77">
      <w:pPr>
        <w:pStyle w:val="Textoindependiente"/>
        <w:tabs>
          <w:tab w:val="left" w:pos="6946"/>
        </w:tabs>
        <w:spacing w:before="256" w:line="360" w:lineRule="auto"/>
        <w:ind w:left="270" w:right="294"/>
        <w:jc w:val="both"/>
        <w:rPr>
          <w:sz w:val="20"/>
          <w:szCs w:val="20"/>
        </w:rPr>
      </w:pPr>
      <w:r w:rsidRPr="00754EF6">
        <w:rPr>
          <w:sz w:val="20"/>
          <w:szCs w:val="20"/>
        </w:rPr>
        <w:t>El MPD</w:t>
      </w:r>
      <w:r w:rsidR="00211F77">
        <w:rPr>
          <w:sz w:val="20"/>
          <w:szCs w:val="20"/>
        </w:rPr>
        <w:t xml:space="preserve"> (Manual Prevención Delitos)</w:t>
      </w:r>
      <w:r w:rsidRPr="00754EF6">
        <w:rPr>
          <w:sz w:val="20"/>
          <w:szCs w:val="20"/>
        </w:rPr>
        <w:t xml:space="preserve"> tiende a cumplir dos funciones: </w:t>
      </w:r>
    </w:p>
    <w:p w14:paraId="66743269" w14:textId="612D9D8B" w:rsidR="008F1104" w:rsidRPr="00754EF6" w:rsidRDefault="00754EF6" w:rsidP="00211F77">
      <w:pPr>
        <w:pStyle w:val="Textoindependiente"/>
        <w:numPr>
          <w:ilvl w:val="0"/>
          <w:numId w:val="11"/>
        </w:numPr>
        <w:tabs>
          <w:tab w:val="left" w:pos="6946"/>
        </w:tabs>
        <w:spacing w:before="256" w:line="360" w:lineRule="auto"/>
        <w:ind w:right="294"/>
        <w:jc w:val="both"/>
        <w:rPr>
          <w:color w:val="231F20"/>
          <w:sz w:val="20"/>
          <w:szCs w:val="20"/>
        </w:rPr>
      </w:pPr>
      <w:r>
        <w:rPr>
          <w:sz w:val="20"/>
          <w:szCs w:val="20"/>
        </w:rPr>
        <w:t>P</w:t>
      </w:r>
      <w:r w:rsidR="008F1104" w:rsidRPr="00754EF6">
        <w:rPr>
          <w:sz w:val="20"/>
          <w:szCs w:val="20"/>
        </w:rPr>
        <w:t>revenir la comisión de delitos</w:t>
      </w:r>
      <w:r w:rsidR="00211F77">
        <w:rPr>
          <w:sz w:val="20"/>
          <w:szCs w:val="20"/>
        </w:rPr>
        <w:t>;</w:t>
      </w:r>
      <w:r w:rsidR="008F1104" w:rsidRPr="00754EF6">
        <w:rPr>
          <w:sz w:val="20"/>
          <w:szCs w:val="20"/>
        </w:rPr>
        <w:t xml:space="preserve"> o aminorar las posibilidades de su comisión.</w:t>
      </w:r>
    </w:p>
    <w:p w14:paraId="4EE2D882" w14:textId="0CCF3DBD" w:rsidR="00754EF6" w:rsidRDefault="00754EF6" w:rsidP="00211F77">
      <w:pPr>
        <w:pStyle w:val="Textoindependiente"/>
        <w:numPr>
          <w:ilvl w:val="0"/>
          <w:numId w:val="11"/>
        </w:numPr>
        <w:tabs>
          <w:tab w:val="left" w:pos="6946"/>
        </w:tabs>
        <w:spacing w:before="256" w:line="360" w:lineRule="auto"/>
        <w:ind w:right="294"/>
        <w:jc w:val="both"/>
        <w:rPr>
          <w:sz w:val="20"/>
          <w:szCs w:val="20"/>
        </w:rPr>
      </w:pPr>
      <w:r>
        <w:rPr>
          <w:sz w:val="20"/>
          <w:szCs w:val="20"/>
        </w:rPr>
        <w:t>Si se ha</w:t>
      </w:r>
      <w:r w:rsidRPr="00754EF6">
        <w:rPr>
          <w:sz w:val="20"/>
          <w:szCs w:val="20"/>
        </w:rPr>
        <w:t xml:space="preserve"> cometido un delito, ver eximida o atenuada la responsabilidad penal. </w:t>
      </w:r>
    </w:p>
    <w:p w14:paraId="5461EF39" w14:textId="77777777" w:rsidR="00C733B7" w:rsidRDefault="00C733B7" w:rsidP="00211F77">
      <w:pPr>
        <w:spacing w:line="278" w:lineRule="auto"/>
        <w:ind w:right="294"/>
        <w:sectPr w:rsidR="00C733B7">
          <w:pgSz w:w="8400" w:h="11910"/>
          <w:pgMar w:top="1280" w:right="580" w:bottom="640" w:left="580" w:header="648" w:footer="455" w:gutter="0"/>
          <w:cols w:space="720"/>
        </w:sectPr>
      </w:pPr>
    </w:p>
    <w:p w14:paraId="4C233692" w14:textId="53B30915" w:rsidR="00C733B7" w:rsidRDefault="00BE7462" w:rsidP="00211F77">
      <w:pPr>
        <w:pStyle w:val="Ttulo1"/>
        <w:numPr>
          <w:ilvl w:val="0"/>
          <w:numId w:val="27"/>
        </w:numPr>
        <w:tabs>
          <w:tab w:val="left" w:pos="284"/>
        </w:tabs>
        <w:ind w:left="709" w:right="294" w:hanging="425"/>
        <w:jc w:val="both"/>
      </w:pPr>
      <w:r>
        <w:rPr>
          <w:color w:val="231F20"/>
          <w:spacing w:val="2"/>
        </w:rPr>
        <w:lastRenderedPageBreak/>
        <w:t>SUPERVICIÓN Y ACTUALIZACIÓN DEL MANUAL DE PREVENCIÓN DE DELITOS</w:t>
      </w:r>
    </w:p>
    <w:p w14:paraId="3B3BD435" w14:textId="77777777" w:rsidR="00BE7462" w:rsidRDefault="00BE7462" w:rsidP="00211F77">
      <w:pPr>
        <w:pStyle w:val="Textoindependiente"/>
        <w:spacing w:before="256" w:line="360" w:lineRule="auto"/>
        <w:ind w:left="284" w:right="294"/>
        <w:jc w:val="both"/>
        <w:rPr>
          <w:sz w:val="20"/>
          <w:szCs w:val="20"/>
        </w:rPr>
      </w:pPr>
      <w:r w:rsidRPr="00BE7462">
        <w:rPr>
          <w:sz w:val="20"/>
          <w:szCs w:val="20"/>
        </w:rPr>
        <w:t xml:space="preserve">El proceso de supervisión y actualización del MPD se debe realizar anualmente por el </w:t>
      </w:r>
      <w:proofErr w:type="spellStart"/>
      <w:r w:rsidRPr="00BE7462">
        <w:rPr>
          <w:sz w:val="20"/>
          <w:szCs w:val="20"/>
        </w:rPr>
        <w:t>Controller</w:t>
      </w:r>
      <w:proofErr w:type="spellEnd"/>
      <w:r w:rsidRPr="00BE7462">
        <w:rPr>
          <w:sz w:val="20"/>
          <w:szCs w:val="20"/>
        </w:rPr>
        <w:t xml:space="preserve"> Jurídico</w:t>
      </w:r>
      <w:r>
        <w:rPr>
          <w:sz w:val="20"/>
          <w:szCs w:val="20"/>
        </w:rPr>
        <w:t>,</w:t>
      </w:r>
      <w:r w:rsidRPr="00BE7462">
        <w:rPr>
          <w:sz w:val="20"/>
          <w:szCs w:val="20"/>
        </w:rPr>
        <w:t xml:space="preserve"> con el apoyo de la Comisión de Prevención de Delitos</w:t>
      </w:r>
      <w:r>
        <w:rPr>
          <w:sz w:val="20"/>
          <w:szCs w:val="20"/>
        </w:rPr>
        <w:t>.</w:t>
      </w:r>
    </w:p>
    <w:p w14:paraId="4EF84791" w14:textId="77777777" w:rsidR="00BE7462" w:rsidRDefault="00BE7462" w:rsidP="00211F77">
      <w:pPr>
        <w:pStyle w:val="Textoindependiente"/>
        <w:spacing w:before="256" w:line="360" w:lineRule="auto"/>
        <w:ind w:left="284" w:right="294"/>
        <w:jc w:val="both"/>
        <w:rPr>
          <w:sz w:val="20"/>
          <w:szCs w:val="20"/>
        </w:rPr>
      </w:pPr>
      <w:r>
        <w:rPr>
          <w:sz w:val="20"/>
          <w:szCs w:val="20"/>
        </w:rPr>
        <w:t>Para ello, deben tener en cuenta:</w:t>
      </w:r>
    </w:p>
    <w:p w14:paraId="7A6BC762" w14:textId="77777777" w:rsidR="00BE7462" w:rsidRDefault="00BE7462" w:rsidP="00211F77">
      <w:pPr>
        <w:pStyle w:val="Textoindependiente"/>
        <w:spacing w:before="256" w:line="360" w:lineRule="auto"/>
        <w:ind w:left="284" w:right="294"/>
        <w:jc w:val="both"/>
        <w:rPr>
          <w:sz w:val="20"/>
          <w:szCs w:val="20"/>
        </w:rPr>
      </w:pPr>
      <w:r w:rsidRPr="00BE7462">
        <w:rPr>
          <w:sz w:val="20"/>
          <w:szCs w:val="20"/>
        </w:rPr>
        <w:t xml:space="preserve"> 1. </w:t>
      </w:r>
      <w:r>
        <w:rPr>
          <w:sz w:val="20"/>
          <w:szCs w:val="20"/>
        </w:rPr>
        <w:t>R</w:t>
      </w:r>
      <w:r w:rsidRPr="00BE7462">
        <w:rPr>
          <w:sz w:val="20"/>
          <w:szCs w:val="20"/>
        </w:rPr>
        <w:t>evisiones directas</w:t>
      </w:r>
      <w:r>
        <w:rPr>
          <w:sz w:val="20"/>
          <w:szCs w:val="20"/>
        </w:rPr>
        <w:t>,</w:t>
      </w:r>
      <w:r w:rsidRPr="00BE7462">
        <w:rPr>
          <w:sz w:val="20"/>
          <w:szCs w:val="20"/>
        </w:rPr>
        <w:t xml:space="preserve"> por el </w:t>
      </w:r>
      <w:proofErr w:type="spellStart"/>
      <w:r w:rsidRPr="00BE7462">
        <w:rPr>
          <w:sz w:val="20"/>
          <w:szCs w:val="20"/>
        </w:rPr>
        <w:t>Controller</w:t>
      </w:r>
      <w:proofErr w:type="spellEnd"/>
      <w:r w:rsidRPr="00BE7462">
        <w:rPr>
          <w:sz w:val="20"/>
          <w:szCs w:val="20"/>
        </w:rPr>
        <w:t xml:space="preserve"> Jurídico, a fin de verificar el correcto funcionamiento de las actividades. </w:t>
      </w:r>
    </w:p>
    <w:p w14:paraId="6C0C1DB2" w14:textId="77777777" w:rsidR="00BE7462" w:rsidRDefault="00BE7462" w:rsidP="00211F77">
      <w:pPr>
        <w:pStyle w:val="Textoindependiente"/>
        <w:spacing w:before="256" w:line="360" w:lineRule="auto"/>
        <w:ind w:left="284" w:right="294"/>
        <w:jc w:val="both"/>
        <w:rPr>
          <w:sz w:val="20"/>
          <w:szCs w:val="20"/>
        </w:rPr>
      </w:pPr>
      <w:r w:rsidRPr="00BE7462">
        <w:rPr>
          <w:sz w:val="20"/>
          <w:szCs w:val="20"/>
        </w:rPr>
        <w:t>2. Actualización de los riesgos detectados y controles definidos, como resultado de</w:t>
      </w:r>
      <w:r>
        <w:rPr>
          <w:sz w:val="20"/>
          <w:szCs w:val="20"/>
        </w:rPr>
        <w:t xml:space="preserve"> </w:t>
      </w:r>
      <w:r w:rsidRPr="00BE7462">
        <w:rPr>
          <w:sz w:val="20"/>
          <w:szCs w:val="20"/>
        </w:rPr>
        <w:t>modificaciones de la legislación</w:t>
      </w:r>
      <w:r>
        <w:rPr>
          <w:sz w:val="20"/>
          <w:szCs w:val="20"/>
        </w:rPr>
        <w:t>,</w:t>
      </w:r>
      <w:r w:rsidRPr="00BE7462">
        <w:rPr>
          <w:sz w:val="20"/>
          <w:szCs w:val="20"/>
        </w:rPr>
        <w:t xml:space="preserve"> o de las auditorías y revisiones efectuadas. </w:t>
      </w:r>
    </w:p>
    <w:p w14:paraId="0B7D72A0" w14:textId="77777777" w:rsidR="00BE7462" w:rsidRDefault="00BE7462" w:rsidP="00211F77">
      <w:pPr>
        <w:pStyle w:val="Textoindependiente"/>
        <w:spacing w:before="256" w:line="360" w:lineRule="auto"/>
        <w:ind w:left="284" w:right="294"/>
        <w:jc w:val="both"/>
        <w:rPr>
          <w:sz w:val="20"/>
          <w:szCs w:val="20"/>
        </w:rPr>
      </w:pPr>
      <w:r w:rsidRPr="00BE7462">
        <w:rPr>
          <w:sz w:val="20"/>
          <w:szCs w:val="20"/>
        </w:rPr>
        <w:t xml:space="preserve">Tipos de controles: </w:t>
      </w:r>
    </w:p>
    <w:p w14:paraId="0933A3DD" w14:textId="77777777" w:rsidR="00BE7462" w:rsidRPr="00BE7462" w:rsidRDefault="00BE7462" w:rsidP="00211F77">
      <w:pPr>
        <w:pStyle w:val="Sinespaciado"/>
        <w:numPr>
          <w:ilvl w:val="0"/>
          <w:numId w:val="13"/>
        </w:numPr>
        <w:spacing w:line="360" w:lineRule="auto"/>
        <w:ind w:left="284" w:right="294" w:firstLine="0"/>
        <w:rPr>
          <w:color w:val="231F20"/>
          <w:sz w:val="20"/>
          <w:szCs w:val="20"/>
        </w:rPr>
      </w:pPr>
      <w:r w:rsidRPr="00BE7462">
        <w:rPr>
          <w:sz w:val="20"/>
          <w:szCs w:val="20"/>
        </w:rPr>
        <w:t xml:space="preserve">Controles Preventivos. </w:t>
      </w:r>
    </w:p>
    <w:p w14:paraId="7B44BC85" w14:textId="53D40E41" w:rsidR="00BE7462" w:rsidRPr="00BE7462" w:rsidRDefault="00BE7462" w:rsidP="00211F77">
      <w:pPr>
        <w:pStyle w:val="Sinespaciado"/>
        <w:numPr>
          <w:ilvl w:val="0"/>
          <w:numId w:val="13"/>
        </w:numPr>
        <w:spacing w:line="360" w:lineRule="auto"/>
        <w:ind w:left="284" w:right="294" w:firstLine="0"/>
        <w:rPr>
          <w:color w:val="231F20"/>
          <w:sz w:val="20"/>
          <w:szCs w:val="20"/>
        </w:rPr>
      </w:pPr>
      <w:r w:rsidRPr="00BE7462">
        <w:rPr>
          <w:sz w:val="20"/>
          <w:szCs w:val="20"/>
        </w:rPr>
        <w:t xml:space="preserve">Controles </w:t>
      </w:r>
      <w:proofErr w:type="spellStart"/>
      <w:r w:rsidRPr="00BE7462">
        <w:rPr>
          <w:sz w:val="20"/>
          <w:szCs w:val="20"/>
        </w:rPr>
        <w:t>Detectivos</w:t>
      </w:r>
      <w:proofErr w:type="spellEnd"/>
      <w:r w:rsidRPr="00BE7462">
        <w:rPr>
          <w:sz w:val="20"/>
          <w:szCs w:val="20"/>
        </w:rPr>
        <w:t>.</w:t>
      </w:r>
    </w:p>
    <w:p w14:paraId="2ADC80DA" w14:textId="77777777" w:rsidR="00BE7462" w:rsidRDefault="00BE7462" w:rsidP="00211F77">
      <w:pPr>
        <w:pStyle w:val="Sinespaciado"/>
        <w:spacing w:line="276" w:lineRule="auto"/>
        <w:ind w:left="284" w:right="294"/>
        <w:rPr>
          <w:sz w:val="20"/>
          <w:szCs w:val="20"/>
        </w:rPr>
      </w:pPr>
    </w:p>
    <w:p w14:paraId="7B4D0B57" w14:textId="242CA5ED" w:rsidR="00B81221" w:rsidRPr="00B81221" w:rsidRDefault="00BE7462" w:rsidP="00211F77">
      <w:pPr>
        <w:pStyle w:val="Sinespaciado"/>
        <w:spacing w:line="360" w:lineRule="auto"/>
        <w:ind w:left="284" w:right="294"/>
        <w:jc w:val="both"/>
        <w:rPr>
          <w:sz w:val="20"/>
          <w:szCs w:val="20"/>
        </w:rPr>
      </w:pPr>
      <w:r w:rsidRPr="00B81221">
        <w:rPr>
          <w:b/>
          <w:bCs/>
          <w:sz w:val="20"/>
          <w:szCs w:val="20"/>
        </w:rPr>
        <w:t>RESPONSABILIDAD PENAL</w:t>
      </w:r>
      <w:r w:rsidRPr="00B81221">
        <w:rPr>
          <w:sz w:val="20"/>
          <w:szCs w:val="20"/>
        </w:rPr>
        <w:t>:</w:t>
      </w:r>
      <w:r w:rsidR="00B81221" w:rsidRPr="00B81221">
        <w:rPr>
          <w:sz w:val="20"/>
          <w:szCs w:val="20"/>
        </w:rPr>
        <w:t xml:space="preserve"> </w:t>
      </w:r>
      <w:r w:rsidRPr="00B81221">
        <w:rPr>
          <w:sz w:val="20"/>
          <w:szCs w:val="20"/>
        </w:rPr>
        <w:t xml:space="preserve">Para que </w:t>
      </w:r>
      <w:r w:rsidR="00B81221" w:rsidRPr="00B81221">
        <w:rPr>
          <w:sz w:val="20"/>
          <w:szCs w:val="20"/>
        </w:rPr>
        <w:t>la Fundación Taburiente</w:t>
      </w:r>
      <w:r w:rsidRPr="00B81221">
        <w:rPr>
          <w:sz w:val="20"/>
          <w:szCs w:val="20"/>
        </w:rPr>
        <w:t xml:space="preserve"> sea responsable penalmente deberá haberse realizado el delito: </w:t>
      </w:r>
    </w:p>
    <w:p w14:paraId="3634E34A" w14:textId="77777777" w:rsidR="00B81221" w:rsidRPr="00B81221" w:rsidRDefault="00B81221" w:rsidP="00211F77">
      <w:pPr>
        <w:pStyle w:val="Sinespaciado"/>
        <w:ind w:left="284" w:right="294"/>
        <w:jc w:val="both"/>
        <w:rPr>
          <w:sz w:val="20"/>
          <w:szCs w:val="20"/>
        </w:rPr>
      </w:pPr>
    </w:p>
    <w:p w14:paraId="0C790365" w14:textId="3D237089" w:rsidR="00B81221" w:rsidRPr="00B81221" w:rsidRDefault="00BE7462" w:rsidP="00211F77">
      <w:pPr>
        <w:pStyle w:val="Sinespaciado"/>
        <w:numPr>
          <w:ilvl w:val="0"/>
          <w:numId w:val="13"/>
        </w:numPr>
        <w:spacing w:line="360" w:lineRule="auto"/>
        <w:ind w:right="294"/>
        <w:jc w:val="both"/>
        <w:rPr>
          <w:sz w:val="20"/>
          <w:szCs w:val="20"/>
        </w:rPr>
      </w:pPr>
      <w:r w:rsidRPr="00B81221">
        <w:rPr>
          <w:sz w:val="20"/>
          <w:szCs w:val="20"/>
        </w:rPr>
        <w:t xml:space="preserve">En el ejercicio de sus actividades, en nombre o por cuenta de </w:t>
      </w:r>
      <w:r w:rsidR="0074594F">
        <w:rPr>
          <w:sz w:val="20"/>
          <w:szCs w:val="20"/>
        </w:rPr>
        <w:t>FUNCATAES</w:t>
      </w:r>
      <w:r w:rsidRPr="00B81221">
        <w:rPr>
          <w:sz w:val="20"/>
          <w:szCs w:val="20"/>
        </w:rPr>
        <w:t>.</w:t>
      </w:r>
    </w:p>
    <w:p w14:paraId="59BCF7CA" w14:textId="77777777" w:rsidR="0074594F" w:rsidRDefault="00BE7462" w:rsidP="00211F77">
      <w:pPr>
        <w:pStyle w:val="Sinespaciado"/>
        <w:numPr>
          <w:ilvl w:val="0"/>
          <w:numId w:val="13"/>
        </w:numPr>
        <w:spacing w:line="360" w:lineRule="auto"/>
        <w:ind w:right="294"/>
        <w:jc w:val="both"/>
        <w:rPr>
          <w:sz w:val="20"/>
          <w:szCs w:val="20"/>
        </w:rPr>
      </w:pPr>
      <w:r w:rsidRPr="00B81221">
        <w:rPr>
          <w:sz w:val="20"/>
          <w:szCs w:val="20"/>
        </w:rPr>
        <w:t xml:space="preserve">En beneficio directo o indirecto de </w:t>
      </w:r>
      <w:r w:rsidR="0074594F">
        <w:rPr>
          <w:sz w:val="20"/>
          <w:szCs w:val="20"/>
        </w:rPr>
        <w:t>FUNCATAES.</w:t>
      </w:r>
    </w:p>
    <w:p w14:paraId="51166AF5" w14:textId="77777777" w:rsidR="00211F77" w:rsidRDefault="00211F77" w:rsidP="00211F77">
      <w:pPr>
        <w:pStyle w:val="Sinespaciado"/>
        <w:spacing w:line="360" w:lineRule="auto"/>
        <w:ind w:left="720" w:right="294"/>
        <w:jc w:val="both"/>
        <w:rPr>
          <w:sz w:val="20"/>
          <w:szCs w:val="20"/>
        </w:rPr>
      </w:pPr>
    </w:p>
    <w:p w14:paraId="2216B2A4" w14:textId="77777777" w:rsidR="0074594F" w:rsidRDefault="0074594F" w:rsidP="00211F77">
      <w:pPr>
        <w:pStyle w:val="Sinespaciado"/>
        <w:spacing w:line="360" w:lineRule="auto"/>
        <w:ind w:left="720" w:right="294"/>
        <w:jc w:val="both"/>
        <w:rPr>
          <w:sz w:val="20"/>
          <w:szCs w:val="20"/>
        </w:rPr>
      </w:pPr>
    </w:p>
    <w:p w14:paraId="14EE1320" w14:textId="77777777" w:rsidR="0074594F" w:rsidRDefault="0074594F" w:rsidP="00211F77">
      <w:pPr>
        <w:pStyle w:val="Sinespaciado"/>
        <w:spacing w:line="360" w:lineRule="auto"/>
        <w:ind w:left="720" w:right="294"/>
        <w:jc w:val="both"/>
        <w:rPr>
          <w:sz w:val="20"/>
          <w:szCs w:val="20"/>
        </w:rPr>
      </w:pPr>
    </w:p>
    <w:p w14:paraId="54622C1E" w14:textId="77777777" w:rsidR="0074594F" w:rsidRDefault="0074594F" w:rsidP="00211F77">
      <w:pPr>
        <w:pStyle w:val="Sinespaciado"/>
        <w:spacing w:line="360" w:lineRule="auto"/>
        <w:ind w:left="720" w:right="294"/>
        <w:jc w:val="both"/>
        <w:rPr>
          <w:sz w:val="20"/>
          <w:szCs w:val="20"/>
        </w:rPr>
      </w:pPr>
    </w:p>
    <w:p w14:paraId="2C666DEB" w14:textId="278DDC08" w:rsidR="00BE7462" w:rsidRPr="0074594F" w:rsidRDefault="00BE7462" w:rsidP="00211F77">
      <w:pPr>
        <w:pStyle w:val="Sinespaciado"/>
        <w:numPr>
          <w:ilvl w:val="0"/>
          <w:numId w:val="13"/>
        </w:numPr>
        <w:spacing w:line="360" w:lineRule="auto"/>
        <w:ind w:right="294"/>
        <w:jc w:val="both"/>
        <w:rPr>
          <w:sz w:val="20"/>
          <w:szCs w:val="20"/>
        </w:rPr>
      </w:pPr>
      <w:r w:rsidRPr="0074594F">
        <w:rPr>
          <w:sz w:val="20"/>
          <w:szCs w:val="20"/>
        </w:rPr>
        <w:t xml:space="preserve">Por </w:t>
      </w:r>
      <w:r w:rsidR="0074594F" w:rsidRPr="0074594F">
        <w:rPr>
          <w:sz w:val="20"/>
          <w:szCs w:val="20"/>
        </w:rPr>
        <w:t>Patronato</w:t>
      </w:r>
      <w:r w:rsidRPr="0074594F">
        <w:rPr>
          <w:sz w:val="20"/>
          <w:szCs w:val="20"/>
        </w:rPr>
        <w:t xml:space="preserve">, </w:t>
      </w:r>
      <w:r w:rsidR="0074594F">
        <w:rPr>
          <w:sz w:val="20"/>
          <w:szCs w:val="20"/>
        </w:rPr>
        <w:t>Gerencia</w:t>
      </w:r>
      <w:r w:rsidRPr="0074594F">
        <w:rPr>
          <w:sz w:val="20"/>
          <w:szCs w:val="20"/>
        </w:rPr>
        <w:t>,</w:t>
      </w:r>
      <w:r w:rsidR="0074594F">
        <w:rPr>
          <w:sz w:val="20"/>
          <w:szCs w:val="20"/>
        </w:rPr>
        <w:t xml:space="preserve"> las diferentes Direcciones de Servicios</w:t>
      </w:r>
      <w:r w:rsidRPr="0074594F">
        <w:rPr>
          <w:sz w:val="20"/>
          <w:szCs w:val="20"/>
        </w:rPr>
        <w:t xml:space="preserve"> o colaboradores (habiéndose incumplido</w:t>
      </w:r>
      <w:r w:rsidR="000E5C4E" w:rsidRPr="000E5C4E">
        <w:rPr>
          <w:sz w:val="20"/>
          <w:szCs w:val="20"/>
        </w:rPr>
        <w:t xml:space="preserve"> </w:t>
      </w:r>
      <w:r w:rsidR="000E5C4E" w:rsidRPr="0074594F">
        <w:rPr>
          <w:sz w:val="20"/>
          <w:szCs w:val="20"/>
        </w:rPr>
        <w:t>gravemente</w:t>
      </w:r>
      <w:r w:rsidRPr="0074594F">
        <w:rPr>
          <w:sz w:val="20"/>
          <w:szCs w:val="20"/>
        </w:rPr>
        <w:t>, por parte de los responsables, los deberes de supervisión, vigilancia y control).</w:t>
      </w:r>
      <w:r w:rsidR="00821E4A">
        <w:rPr>
          <w:sz w:val="20"/>
          <w:szCs w:val="20"/>
        </w:rPr>
        <w:t xml:space="preserve"> </w:t>
      </w:r>
    </w:p>
    <w:p w14:paraId="3FCB6A00" w14:textId="77777777" w:rsidR="00BE7462" w:rsidRDefault="00BE7462" w:rsidP="00211F77">
      <w:pPr>
        <w:pStyle w:val="Sinespaciado"/>
        <w:spacing w:line="276" w:lineRule="auto"/>
        <w:ind w:right="294"/>
        <w:rPr>
          <w:sz w:val="20"/>
          <w:szCs w:val="20"/>
        </w:rPr>
      </w:pPr>
    </w:p>
    <w:p w14:paraId="2E5CD76E" w14:textId="77777777" w:rsidR="00BE7462" w:rsidRPr="00BE7462" w:rsidRDefault="00BE7462" w:rsidP="00211F77">
      <w:pPr>
        <w:pStyle w:val="Sinespaciado"/>
        <w:spacing w:line="276" w:lineRule="auto"/>
        <w:ind w:right="294"/>
        <w:rPr>
          <w:color w:val="231F20"/>
          <w:sz w:val="20"/>
          <w:szCs w:val="20"/>
        </w:rPr>
      </w:pPr>
    </w:p>
    <w:p w14:paraId="23EFC058" w14:textId="77777777" w:rsidR="00BE7462" w:rsidRDefault="00BE7462" w:rsidP="00211F77">
      <w:pPr>
        <w:pStyle w:val="Textoindependiente"/>
        <w:spacing w:before="256" w:line="360" w:lineRule="auto"/>
        <w:ind w:left="128" w:right="294"/>
        <w:jc w:val="both"/>
        <w:rPr>
          <w:color w:val="231F20"/>
          <w:sz w:val="20"/>
          <w:szCs w:val="20"/>
        </w:rPr>
      </w:pPr>
    </w:p>
    <w:p w14:paraId="487381B1" w14:textId="77777777" w:rsidR="00BE7462" w:rsidRDefault="00BE7462" w:rsidP="00211F77">
      <w:pPr>
        <w:pStyle w:val="Textoindependiente"/>
        <w:spacing w:before="256" w:line="360" w:lineRule="auto"/>
        <w:ind w:left="128" w:right="294"/>
        <w:jc w:val="both"/>
        <w:rPr>
          <w:color w:val="231F20"/>
          <w:sz w:val="20"/>
          <w:szCs w:val="20"/>
        </w:rPr>
      </w:pPr>
    </w:p>
    <w:p w14:paraId="3787CB85" w14:textId="77777777" w:rsidR="00BE7462" w:rsidRDefault="00BE7462" w:rsidP="00211F77">
      <w:pPr>
        <w:pStyle w:val="Textoindependiente"/>
        <w:spacing w:before="256" w:line="360" w:lineRule="auto"/>
        <w:ind w:left="128" w:right="294"/>
        <w:jc w:val="both"/>
        <w:rPr>
          <w:color w:val="231F20"/>
          <w:sz w:val="20"/>
          <w:szCs w:val="20"/>
        </w:rPr>
      </w:pPr>
    </w:p>
    <w:p w14:paraId="21CD0ADB" w14:textId="77777777" w:rsidR="00BE7462" w:rsidRDefault="00BE7462" w:rsidP="00211F77">
      <w:pPr>
        <w:pStyle w:val="Textoindependiente"/>
        <w:spacing w:before="256" w:line="360" w:lineRule="auto"/>
        <w:ind w:left="128" w:right="294"/>
        <w:jc w:val="both"/>
        <w:rPr>
          <w:color w:val="231F20"/>
          <w:sz w:val="20"/>
          <w:szCs w:val="20"/>
        </w:rPr>
      </w:pPr>
    </w:p>
    <w:p w14:paraId="1CA316B8" w14:textId="77777777" w:rsidR="00BE7462" w:rsidRDefault="00BE7462" w:rsidP="00211F77">
      <w:pPr>
        <w:pStyle w:val="Textoindependiente"/>
        <w:spacing w:before="256" w:line="360" w:lineRule="auto"/>
        <w:ind w:left="128" w:right="294"/>
        <w:jc w:val="both"/>
        <w:rPr>
          <w:color w:val="231F20"/>
          <w:sz w:val="20"/>
          <w:szCs w:val="20"/>
        </w:rPr>
      </w:pPr>
    </w:p>
    <w:p w14:paraId="440C258F" w14:textId="77777777" w:rsidR="00BE7462" w:rsidRDefault="00BE7462" w:rsidP="00211F77">
      <w:pPr>
        <w:pStyle w:val="Textoindependiente"/>
        <w:spacing w:before="256" w:line="360" w:lineRule="auto"/>
        <w:ind w:left="128" w:right="294"/>
        <w:jc w:val="both"/>
        <w:rPr>
          <w:color w:val="231F20"/>
          <w:sz w:val="20"/>
          <w:szCs w:val="20"/>
        </w:rPr>
      </w:pPr>
    </w:p>
    <w:p w14:paraId="0E1122E7" w14:textId="77777777" w:rsidR="00BE7462" w:rsidRDefault="00BE7462" w:rsidP="00211F77">
      <w:pPr>
        <w:pStyle w:val="Textoindependiente"/>
        <w:spacing w:before="256" w:line="360" w:lineRule="auto"/>
        <w:ind w:left="128" w:right="294"/>
        <w:jc w:val="both"/>
        <w:rPr>
          <w:color w:val="231F20"/>
          <w:sz w:val="20"/>
          <w:szCs w:val="20"/>
        </w:rPr>
      </w:pPr>
    </w:p>
    <w:p w14:paraId="103F1A9C" w14:textId="77777777" w:rsidR="00BE7462" w:rsidRDefault="00BE7462" w:rsidP="00211F77">
      <w:pPr>
        <w:pStyle w:val="Textoindependiente"/>
        <w:spacing w:before="256" w:line="360" w:lineRule="auto"/>
        <w:ind w:left="128" w:right="294"/>
        <w:jc w:val="both"/>
        <w:rPr>
          <w:color w:val="231F20"/>
          <w:sz w:val="20"/>
          <w:szCs w:val="20"/>
        </w:rPr>
      </w:pPr>
    </w:p>
    <w:p w14:paraId="0FE8F139" w14:textId="77777777" w:rsidR="00BE7462" w:rsidRDefault="00BE7462" w:rsidP="00211F77">
      <w:pPr>
        <w:pStyle w:val="Textoindependiente"/>
        <w:spacing w:before="256" w:line="360" w:lineRule="auto"/>
        <w:ind w:left="128" w:right="294"/>
        <w:jc w:val="both"/>
        <w:rPr>
          <w:color w:val="231F20"/>
          <w:sz w:val="20"/>
          <w:szCs w:val="20"/>
        </w:rPr>
      </w:pPr>
    </w:p>
    <w:p w14:paraId="5E842ABF" w14:textId="77777777" w:rsidR="00BE7462" w:rsidRDefault="00BE7462" w:rsidP="00211F77">
      <w:pPr>
        <w:pStyle w:val="Textoindependiente"/>
        <w:spacing w:before="256" w:line="360" w:lineRule="auto"/>
        <w:ind w:left="128" w:right="294"/>
        <w:jc w:val="both"/>
        <w:rPr>
          <w:color w:val="231F20"/>
          <w:sz w:val="20"/>
          <w:szCs w:val="20"/>
        </w:rPr>
      </w:pPr>
    </w:p>
    <w:p w14:paraId="427E53BD" w14:textId="77777777" w:rsidR="00BE7462" w:rsidRDefault="00BE7462" w:rsidP="00211F77">
      <w:pPr>
        <w:pStyle w:val="Textoindependiente"/>
        <w:spacing w:before="256" w:line="360" w:lineRule="auto"/>
        <w:ind w:left="128" w:right="294"/>
        <w:jc w:val="both"/>
        <w:rPr>
          <w:color w:val="231F20"/>
          <w:sz w:val="20"/>
          <w:szCs w:val="20"/>
        </w:rPr>
      </w:pPr>
    </w:p>
    <w:p w14:paraId="7B74E2C5" w14:textId="77777777" w:rsidR="00BE7462" w:rsidRDefault="00BE7462" w:rsidP="00211F77">
      <w:pPr>
        <w:pStyle w:val="Textoindependiente"/>
        <w:spacing w:before="256" w:line="360" w:lineRule="auto"/>
        <w:ind w:left="128" w:right="294"/>
        <w:jc w:val="both"/>
        <w:rPr>
          <w:color w:val="231F20"/>
          <w:sz w:val="20"/>
          <w:szCs w:val="20"/>
        </w:rPr>
      </w:pPr>
    </w:p>
    <w:p w14:paraId="02701284" w14:textId="22582F4A" w:rsidR="00C733B7" w:rsidRDefault="00F05249" w:rsidP="00C74AF7">
      <w:pPr>
        <w:pStyle w:val="Ttulo1"/>
        <w:numPr>
          <w:ilvl w:val="0"/>
          <w:numId w:val="27"/>
        </w:numPr>
        <w:tabs>
          <w:tab w:val="left" w:pos="142"/>
        </w:tabs>
        <w:ind w:left="426" w:right="294" w:hanging="284"/>
        <w:jc w:val="both"/>
      </w:pPr>
      <w:r>
        <w:rPr>
          <w:color w:val="231F20"/>
          <w:spacing w:val="-2"/>
          <w:w w:val="105"/>
        </w:rPr>
        <w:lastRenderedPageBreak/>
        <w:t>DELITOS SUSCEPTIBLES DE SER IMPUTADOS A FUNCATAES Y RIESGO DE COMISIÓN DE LOS MISMOS</w:t>
      </w:r>
    </w:p>
    <w:p w14:paraId="11C2F40B" w14:textId="77777777" w:rsidR="00B544C1" w:rsidRDefault="00B544C1" w:rsidP="00211F77">
      <w:pPr>
        <w:tabs>
          <w:tab w:val="left" w:pos="488"/>
        </w:tabs>
        <w:spacing w:before="256" w:line="360" w:lineRule="auto"/>
        <w:ind w:left="128" w:right="294"/>
        <w:jc w:val="both"/>
        <w:rPr>
          <w:b/>
          <w:bCs/>
          <w:sz w:val="20"/>
          <w:szCs w:val="20"/>
        </w:rPr>
      </w:pPr>
    </w:p>
    <w:p w14:paraId="168D7403" w14:textId="7F18F287" w:rsidR="00B544C1" w:rsidRDefault="00F05249" w:rsidP="00211F77">
      <w:pPr>
        <w:tabs>
          <w:tab w:val="left" w:pos="488"/>
        </w:tabs>
        <w:spacing w:before="256" w:line="360" w:lineRule="auto"/>
        <w:ind w:left="128" w:right="294"/>
        <w:jc w:val="both"/>
        <w:rPr>
          <w:b/>
          <w:bCs/>
          <w:sz w:val="20"/>
          <w:szCs w:val="20"/>
        </w:rPr>
      </w:pPr>
      <w:r w:rsidRPr="00F05249">
        <w:rPr>
          <w:b/>
          <w:bCs/>
          <w:sz w:val="20"/>
          <w:szCs w:val="20"/>
        </w:rPr>
        <w:t>Riesgo Alto:</w:t>
      </w:r>
    </w:p>
    <w:p w14:paraId="29B481D8" w14:textId="77777777" w:rsidR="00B544C1" w:rsidRPr="00F05249" w:rsidRDefault="00B544C1" w:rsidP="00211F77">
      <w:pPr>
        <w:tabs>
          <w:tab w:val="left" w:pos="488"/>
        </w:tabs>
        <w:spacing w:before="256"/>
        <w:ind w:left="128" w:right="294"/>
        <w:jc w:val="both"/>
        <w:rPr>
          <w:b/>
          <w:bCs/>
          <w:sz w:val="20"/>
          <w:szCs w:val="20"/>
        </w:rPr>
      </w:pPr>
    </w:p>
    <w:p w14:paraId="20B9E3DB" w14:textId="258D0136" w:rsidR="00F05249" w:rsidRPr="00910F38" w:rsidRDefault="00F05249" w:rsidP="00211F77">
      <w:pPr>
        <w:pStyle w:val="Sinespaciado"/>
        <w:numPr>
          <w:ilvl w:val="0"/>
          <w:numId w:val="14"/>
        </w:numPr>
        <w:spacing w:line="360" w:lineRule="auto"/>
        <w:ind w:left="426" w:right="294" w:hanging="284"/>
        <w:jc w:val="both"/>
        <w:rPr>
          <w:sz w:val="20"/>
          <w:szCs w:val="20"/>
        </w:rPr>
      </w:pPr>
      <w:r w:rsidRPr="00910F38">
        <w:rPr>
          <w:sz w:val="20"/>
          <w:szCs w:val="20"/>
        </w:rPr>
        <w:t xml:space="preserve">Descubrimiento y revelación de secretos y allanamiento informático. </w:t>
      </w:r>
    </w:p>
    <w:p w14:paraId="469F8D9B" w14:textId="055BE4DD" w:rsidR="00F05249" w:rsidRPr="00910F38" w:rsidRDefault="00F05249" w:rsidP="00211F77">
      <w:pPr>
        <w:pStyle w:val="Sinespaciado"/>
        <w:numPr>
          <w:ilvl w:val="0"/>
          <w:numId w:val="14"/>
        </w:numPr>
        <w:spacing w:line="360" w:lineRule="auto"/>
        <w:ind w:left="426" w:right="294" w:hanging="284"/>
        <w:jc w:val="both"/>
        <w:rPr>
          <w:sz w:val="20"/>
          <w:szCs w:val="20"/>
        </w:rPr>
      </w:pPr>
      <w:r w:rsidRPr="00910F38">
        <w:rPr>
          <w:sz w:val="20"/>
          <w:szCs w:val="20"/>
        </w:rPr>
        <w:t xml:space="preserve">Contra la Hacienda, contra la Seguridad Social y fraude de subvenciones. </w:t>
      </w:r>
    </w:p>
    <w:p w14:paraId="18EF0E74" w14:textId="743D268C" w:rsidR="00F05249" w:rsidRPr="00910F38" w:rsidRDefault="00F05249" w:rsidP="00211F77">
      <w:pPr>
        <w:pStyle w:val="Sinespaciado"/>
        <w:numPr>
          <w:ilvl w:val="0"/>
          <w:numId w:val="14"/>
        </w:numPr>
        <w:spacing w:line="360" w:lineRule="auto"/>
        <w:ind w:left="426" w:right="294" w:hanging="284"/>
        <w:jc w:val="both"/>
        <w:rPr>
          <w:sz w:val="20"/>
          <w:szCs w:val="20"/>
        </w:rPr>
      </w:pPr>
      <w:r w:rsidRPr="00910F38">
        <w:rPr>
          <w:sz w:val="20"/>
          <w:szCs w:val="20"/>
        </w:rPr>
        <w:t xml:space="preserve">Estafas: comunes, específicas e impropias.  </w:t>
      </w:r>
    </w:p>
    <w:p w14:paraId="3571809C" w14:textId="0913CFEC" w:rsidR="00F05249" w:rsidRPr="00910F38" w:rsidRDefault="00F05249" w:rsidP="00211F77">
      <w:pPr>
        <w:pStyle w:val="Sinespaciado"/>
        <w:numPr>
          <w:ilvl w:val="0"/>
          <w:numId w:val="14"/>
        </w:numPr>
        <w:spacing w:line="360" w:lineRule="auto"/>
        <w:ind w:left="426" w:right="294" w:hanging="284"/>
        <w:jc w:val="both"/>
        <w:rPr>
          <w:sz w:val="20"/>
          <w:szCs w:val="20"/>
        </w:rPr>
      </w:pPr>
      <w:r w:rsidRPr="00910F38">
        <w:rPr>
          <w:sz w:val="20"/>
          <w:szCs w:val="20"/>
        </w:rPr>
        <w:t xml:space="preserve">Daños informáticos. </w:t>
      </w:r>
    </w:p>
    <w:p w14:paraId="09F93EC3" w14:textId="2920C85F" w:rsidR="00F05249" w:rsidRPr="00910F38" w:rsidRDefault="00F05249" w:rsidP="00211F77">
      <w:pPr>
        <w:pStyle w:val="Sinespaciado"/>
        <w:numPr>
          <w:ilvl w:val="0"/>
          <w:numId w:val="14"/>
        </w:numPr>
        <w:spacing w:line="360" w:lineRule="auto"/>
        <w:ind w:left="426" w:right="294" w:hanging="284"/>
        <w:jc w:val="both"/>
        <w:rPr>
          <w:sz w:val="20"/>
          <w:szCs w:val="20"/>
        </w:rPr>
      </w:pPr>
      <w:r w:rsidRPr="00910F38">
        <w:rPr>
          <w:sz w:val="20"/>
          <w:szCs w:val="20"/>
        </w:rPr>
        <w:t>Blanqueo de capitales.</w:t>
      </w:r>
    </w:p>
    <w:p w14:paraId="56362C51" w14:textId="237599F5" w:rsidR="00910F38" w:rsidRPr="00910F38" w:rsidRDefault="00F05249" w:rsidP="00211F77">
      <w:pPr>
        <w:pStyle w:val="Sinespaciado"/>
        <w:numPr>
          <w:ilvl w:val="0"/>
          <w:numId w:val="14"/>
        </w:numPr>
        <w:spacing w:line="360" w:lineRule="auto"/>
        <w:ind w:left="426" w:right="294" w:hanging="284"/>
        <w:jc w:val="both"/>
        <w:rPr>
          <w:sz w:val="20"/>
          <w:szCs w:val="20"/>
        </w:rPr>
      </w:pPr>
      <w:r w:rsidRPr="00910F38">
        <w:rPr>
          <w:sz w:val="20"/>
          <w:szCs w:val="20"/>
        </w:rPr>
        <w:t>Falsificaciones de tarjetas de crédito y débito.</w:t>
      </w:r>
      <w:r w:rsidR="00910F38" w:rsidRPr="00910F38">
        <w:rPr>
          <w:sz w:val="20"/>
          <w:szCs w:val="20"/>
        </w:rPr>
        <w:t xml:space="preserve"> </w:t>
      </w:r>
    </w:p>
    <w:p w14:paraId="30E71AAB" w14:textId="2CF726AE" w:rsidR="00910F38" w:rsidRPr="00910F38" w:rsidRDefault="00910F38" w:rsidP="00211F77">
      <w:pPr>
        <w:pStyle w:val="Sinespaciado"/>
        <w:numPr>
          <w:ilvl w:val="0"/>
          <w:numId w:val="14"/>
        </w:numPr>
        <w:spacing w:line="360" w:lineRule="auto"/>
        <w:ind w:left="426" w:right="294" w:hanging="284"/>
        <w:jc w:val="both"/>
        <w:rPr>
          <w:sz w:val="20"/>
          <w:szCs w:val="20"/>
        </w:rPr>
      </w:pPr>
      <w:r w:rsidRPr="00910F38">
        <w:rPr>
          <w:sz w:val="20"/>
          <w:szCs w:val="20"/>
        </w:rPr>
        <w:t xml:space="preserve">Cohecho.   </w:t>
      </w:r>
    </w:p>
    <w:p w14:paraId="0BD6CE80" w14:textId="56A2ECFF" w:rsidR="00F05249" w:rsidRPr="00910F38" w:rsidRDefault="00910F38" w:rsidP="00211F77">
      <w:pPr>
        <w:pStyle w:val="Sinespaciado"/>
        <w:numPr>
          <w:ilvl w:val="0"/>
          <w:numId w:val="14"/>
        </w:numPr>
        <w:spacing w:line="360" w:lineRule="auto"/>
        <w:ind w:left="426" w:right="294" w:hanging="284"/>
        <w:jc w:val="both"/>
        <w:rPr>
          <w:sz w:val="20"/>
          <w:szCs w:val="20"/>
        </w:rPr>
      </w:pPr>
      <w:r w:rsidRPr="00910F38">
        <w:rPr>
          <w:sz w:val="20"/>
          <w:szCs w:val="20"/>
        </w:rPr>
        <w:t xml:space="preserve">Tráficos de influencias.  </w:t>
      </w:r>
    </w:p>
    <w:p w14:paraId="633BF631" w14:textId="1FC92F3D" w:rsidR="00910F38" w:rsidRPr="00910F38" w:rsidRDefault="00910F38" w:rsidP="00211F77">
      <w:pPr>
        <w:pStyle w:val="Sinespaciado"/>
        <w:numPr>
          <w:ilvl w:val="0"/>
          <w:numId w:val="14"/>
        </w:numPr>
        <w:spacing w:line="360" w:lineRule="auto"/>
        <w:ind w:left="426" w:right="294" w:hanging="284"/>
        <w:jc w:val="both"/>
        <w:rPr>
          <w:color w:val="231F20"/>
          <w:sz w:val="20"/>
          <w:szCs w:val="20"/>
        </w:rPr>
      </w:pPr>
      <w:r w:rsidRPr="00910F38">
        <w:rPr>
          <w:sz w:val="20"/>
          <w:szCs w:val="20"/>
        </w:rPr>
        <w:t xml:space="preserve">Malversación.  </w:t>
      </w:r>
    </w:p>
    <w:p w14:paraId="359AC4D8" w14:textId="2EB5FAC2" w:rsidR="00F05249" w:rsidRDefault="00F05249" w:rsidP="00211F77">
      <w:pPr>
        <w:tabs>
          <w:tab w:val="left" w:pos="488"/>
        </w:tabs>
        <w:spacing w:before="256" w:line="360" w:lineRule="auto"/>
        <w:ind w:left="128" w:right="294"/>
        <w:jc w:val="both"/>
        <w:rPr>
          <w:b/>
          <w:bCs/>
          <w:sz w:val="20"/>
          <w:szCs w:val="20"/>
        </w:rPr>
      </w:pPr>
      <w:r w:rsidRPr="00F05249">
        <w:rPr>
          <w:b/>
          <w:bCs/>
          <w:sz w:val="20"/>
          <w:szCs w:val="20"/>
        </w:rPr>
        <w:t>Riesgo Medio:</w:t>
      </w:r>
    </w:p>
    <w:p w14:paraId="4DDBEDB4" w14:textId="77777777" w:rsidR="00B544C1" w:rsidRPr="00F05249" w:rsidRDefault="00B544C1" w:rsidP="00211F77">
      <w:pPr>
        <w:tabs>
          <w:tab w:val="left" w:pos="488"/>
        </w:tabs>
        <w:spacing w:before="256"/>
        <w:ind w:left="128" w:right="294"/>
        <w:jc w:val="both"/>
        <w:rPr>
          <w:b/>
          <w:bCs/>
          <w:sz w:val="20"/>
          <w:szCs w:val="20"/>
        </w:rPr>
      </w:pPr>
    </w:p>
    <w:p w14:paraId="46609BD1" w14:textId="77777777" w:rsidR="00B544C1" w:rsidRPr="00B544C1" w:rsidRDefault="00F05249" w:rsidP="00211F77">
      <w:pPr>
        <w:pStyle w:val="Sinespaciado"/>
        <w:numPr>
          <w:ilvl w:val="0"/>
          <w:numId w:val="16"/>
        </w:numPr>
        <w:spacing w:line="360" w:lineRule="auto"/>
        <w:ind w:left="426" w:right="294" w:hanging="284"/>
        <w:rPr>
          <w:sz w:val="20"/>
          <w:szCs w:val="20"/>
        </w:rPr>
      </w:pPr>
      <w:r w:rsidRPr="00B544C1">
        <w:rPr>
          <w:sz w:val="20"/>
          <w:szCs w:val="20"/>
        </w:rPr>
        <w:t xml:space="preserve">Frustración de la ejecución. </w:t>
      </w:r>
    </w:p>
    <w:p w14:paraId="6F56C336" w14:textId="777B0AF7" w:rsidR="00F05249" w:rsidRPr="00B544C1" w:rsidRDefault="00F05249" w:rsidP="00211F77">
      <w:pPr>
        <w:pStyle w:val="Sinespaciado"/>
        <w:numPr>
          <w:ilvl w:val="0"/>
          <w:numId w:val="16"/>
        </w:numPr>
        <w:spacing w:line="360" w:lineRule="auto"/>
        <w:ind w:left="426" w:right="294" w:hanging="284"/>
        <w:rPr>
          <w:sz w:val="20"/>
          <w:szCs w:val="20"/>
        </w:rPr>
      </w:pPr>
      <w:r w:rsidRPr="00B544C1">
        <w:rPr>
          <w:sz w:val="20"/>
          <w:szCs w:val="20"/>
        </w:rPr>
        <w:t xml:space="preserve">Insolvencias punibles.  </w:t>
      </w:r>
    </w:p>
    <w:p w14:paraId="20E5380E" w14:textId="71434688" w:rsidR="00F05249" w:rsidRPr="00F05249" w:rsidRDefault="00F05249" w:rsidP="00211F77">
      <w:pPr>
        <w:tabs>
          <w:tab w:val="left" w:pos="488"/>
        </w:tabs>
        <w:spacing w:before="256" w:line="360" w:lineRule="auto"/>
        <w:ind w:left="128" w:right="294"/>
        <w:jc w:val="both"/>
        <w:rPr>
          <w:b/>
          <w:bCs/>
          <w:sz w:val="20"/>
          <w:szCs w:val="20"/>
        </w:rPr>
      </w:pPr>
      <w:r>
        <w:t xml:space="preserve"> </w:t>
      </w:r>
    </w:p>
    <w:p w14:paraId="1D014ABE" w14:textId="77777777" w:rsidR="00F05249" w:rsidRDefault="00F05249" w:rsidP="00211F77">
      <w:pPr>
        <w:pStyle w:val="Textoindependiente"/>
        <w:spacing w:line="360" w:lineRule="auto"/>
        <w:ind w:left="128" w:right="294"/>
        <w:jc w:val="both"/>
        <w:rPr>
          <w:color w:val="231F20"/>
          <w:sz w:val="20"/>
          <w:szCs w:val="20"/>
        </w:rPr>
      </w:pPr>
    </w:p>
    <w:p w14:paraId="089D8F82" w14:textId="77777777" w:rsidR="00F05249" w:rsidRDefault="00F05249" w:rsidP="00211F77">
      <w:pPr>
        <w:pStyle w:val="Textoindependiente"/>
        <w:spacing w:line="360" w:lineRule="auto"/>
        <w:ind w:left="128" w:right="294"/>
        <w:jc w:val="both"/>
        <w:rPr>
          <w:color w:val="231F20"/>
          <w:sz w:val="20"/>
          <w:szCs w:val="20"/>
        </w:rPr>
      </w:pPr>
    </w:p>
    <w:p w14:paraId="076360F3" w14:textId="77777777" w:rsidR="00336465" w:rsidRDefault="00336465" w:rsidP="00211F77">
      <w:pPr>
        <w:pStyle w:val="Textoindependiente"/>
        <w:spacing w:line="360" w:lineRule="auto"/>
        <w:ind w:left="128" w:right="294"/>
        <w:jc w:val="both"/>
        <w:rPr>
          <w:color w:val="231F20"/>
          <w:sz w:val="20"/>
          <w:szCs w:val="20"/>
        </w:rPr>
      </w:pPr>
    </w:p>
    <w:p w14:paraId="6CCCF337" w14:textId="43677149" w:rsidR="00C733B7" w:rsidRPr="00BD35F4" w:rsidRDefault="00B544C1" w:rsidP="00211F77">
      <w:pPr>
        <w:pStyle w:val="Textoindependiente"/>
        <w:ind w:left="128" w:right="294"/>
        <w:jc w:val="both"/>
        <w:rPr>
          <w:sz w:val="20"/>
          <w:szCs w:val="20"/>
        </w:rPr>
      </w:pPr>
      <w:r>
        <w:rPr>
          <w:color w:val="231F20"/>
          <w:sz w:val="20"/>
          <w:szCs w:val="20"/>
        </w:rPr>
        <w:lastRenderedPageBreak/>
        <w:t xml:space="preserve"> </w:t>
      </w:r>
    </w:p>
    <w:p w14:paraId="4CEFD4FE" w14:textId="5093A483" w:rsidR="00C733B7" w:rsidRPr="00C74AF7" w:rsidRDefault="00B544C1" w:rsidP="00C74AF7">
      <w:pPr>
        <w:pStyle w:val="Ttulo1"/>
        <w:numPr>
          <w:ilvl w:val="0"/>
          <w:numId w:val="27"/>
        </w:numPr>
        <w:tabs>
          <w:tab w:val="left" w:pos="426"/>
        </w:tabs>
        <w:spacing w:line="276" w:lineRule="auto"/>
        <w:ind w:left="709" w:right="294" w:hanging="283"/>
        <w:jc w:val="both"/>
        <w:rPr>
          <w:rFonts w:ascii="Verdana" w:hAnsi="Verdana"/>
          <w:sz w:val="22"/>
          <w:szCs w:val="22"/>
        </w:rPr>
      </w:pPr>
      <w:r w:rsidRPr="00C74AF7">
        <w:rPr>
          <w:rFonts w:ascii="Verdana" w:hAnsi="Verdana"/>
          <w:color w:val="231F20"/>
          <w:w w:val="105"/>
          <w:sz w:val="22"/>
          <w:szCs w:val="22"/>
        </w:rPr>
        <w:t>MECANISMO DE CONTROL Y PREVENCIÓN DE DELITOS</w:t>
      </w:r>
    </w:p>
    <w:p w14:paraId="673FFB70" w14:textId="77777777" w:rsidR="00712DF5" w:rsidRDefault="00712DF5" w:rsidP="00211F77">
      <w:pPr>
        <w:pStyle w:val="Sinespaciado"/>
        <w:spacing w:line="360" w:lineRule="auto"/>
        <w:ind w:left="66" w:right="294"/>
        <w:rPr>
          <w:sz w:val="20"/>
          <w:szCs w:val="20"/>
        </w:rPr>
      </w:pPr>
    </w:p>
    <w:p w14:paraId="59DA1449" w14:textId="0BA22A5D" w:rsidR="00336465" w:rsidRPr="00712DF5" w:rsidRDefault="00712DF5" w:rsidP="00211F77">
      <w:pPr>
        <w:pStyle w:val="Sinespaciado"/>
        <w:numPr>
          <w:ilvl w:val="0"/>
          <w:numId w:val="18"/>
        </w:numPr>
        <w:spacing w:line="360" w:lineRule="auto"/>
        <w:ind w:left="709" w:right="294" w:hanging="283"/>
        <w:jc w:val="both"/>
        <w:rPr>
          <w:sz w:val="20"/>
          <w:szCs w:val="20"/>
        </w:rPr>
      </w:pPr>
      <w:r w:rsidRPr="00712DF5">
        <w:rPr>
          <w:sz w:val="20"/>
          <w:szCs w:val="20"/>
        </w:rPr>
        <w:t>E</w:t>
      </w:r>
      <w:r w:rsidR="00336465" w:rsidRPr="00712DF5">
        <w:rPr>
          <w:sz w:val="20"/>
          <w:szCs w:val="20"/>
        </w:rPr>
        <w:t>statutos</w:t>
      </w:r>
    </w:p>
    <w:p w14:paraId="73A771DE" w14:textId="6F6F427D" w:rsidR="00336465" w:rsidRPr="00712DF5" w:rsidRDefault="00712DF5" w:rsidP="00211F77">
      <w:pPr>
        <w:pStyle w:val="Sinespaciado"/>
        <w:numPr>
          <w:ilvl w:val="0"/>
          <w:numId w:val="18"/>
        </w:numPr>
        <w:spacing w:line="360" w:lineRule="auto"/>
        <w:ind w:left="709" w:right="294" w:hanging="283"/>
        <w:jc w:val="both"/>
        <w:rPr>
          <w:sz w:val="20"/>
          <w:szCs w:val="20"/>
        </w:rPr>
      </w:pPr>
      <w:r w:rsidRPr="00712DF5">
        <w:rPr>
          <w:sz w:val="20"/>
          <w:szCs w:val="20"/>
        </w:rPr>
        <w:t>R</w:t>
      </w:r>
      <w:r w:rsidR="00336465" w:rsidRPr="00712DF5">
        <w:rPr>
          <w:sz w:val="20"/>
          <w:szCs w:val="20"/>
        </w:rPr>
        <w:t>eglamento de régimen interior.</w:t>
      </w:r>
    </w:p>
    <w:p w14:paraId="12DC8242" w14:textId="07016DB8" w:rsidR="00336465" w:rsidRPr="00C74AF7" w:rsidRDefault="00712DF5" w:rsidP="00211F77">
      <w:pPr>
        <w:pStyle w:val="Sinespaciado"/>
        <w:numPr>
          <w:ilvl w:val="0"/>
          <w:numId w:val="18"/>
        </w:numPr>
        <w:spacing w:line="360" w:lineRule="auto"/>
        <w:ind w:left="709" w:right="294" w:hanging="283"/>
        <w:jc w:val="both"/>
        <w:rPr>
          <w:sz w:val="20"/>
          <w:szCs w:val="20"/>
        </w:rPr>
      </w:pPr>
      <w:r w:rsidRPr="00C74AF7">
        <w:rPr>
          <w:sz w:val="20"/>
          <w:szCs w:val="20"/>
        </w:rPr>
        <w:t>C</w:t>
      </w:r>
      <w:r w:rsidR="00336465" w:rsidRPr="00C74AF7">
        <w:rPr>
          <w:sz w:val="20"/>
          <w:szCs w:val="20"/>
        </w:rPr>
        <w:t xml:space="preserve">ódigo ético. </w:t>
      </w:r>
    </w:p>
    <w:p w14:paraId="12EBD8FD" w14:textId="5FCA449B" w:rsidR="00336465" w:rsidRPr="00712DF5" w:rsidRDefault="00712DF5" w:rsidP="00211F77">
      <w:pPr>
        <w:pStyle w:val="Sinespaciado"/>
        <w:numPr>
          <w:ilvl w:val="0"/>
          <w:numId w:val="18"/>
        </w:numPr>
        <w:spacing w:line="360" w:lineRule="auto"/>
        <w:ind w:left="709" w:right="294" w:hanging="283"/>
        <w:jc w:val="both"/>
        <w:rPr>
          <w:sz w:val="20"/>
          <w:szCs w:val="20"/>
        </w:rPr>
      </w:pPr>
      <w:r w:rsidRPr="00712DF5">
        <w:rPr>
          <w:sz w:val="20"/>
          <w:szCs w:val="20"/>
        </w:rPr>
        <w:t>P</w:t>
      </w:r>
      <w:r w:rsidR="00336465" w:rsidRPr="00712DF5">
        <w:rPr>
          <w:sz w:val="20"/>
          <w:szCs w:val="20"/>
        </w:rPr>
        <w:t xml:space="preserve">rotocolo de subvenciones públicas y privadas y convenios de colaboración. </w:t>
      </w:r>
    </w:p>
    <w:p w14:paraId="23992FCF" w14:textId="1B34286F" w:rsidR="00336465" w:rsidRPr="00F26428" w:rsidRDefault="00712DF5" w:rsidP="00211F77">
      <w:pPr>
        <w:pStyle w:val="Sinespaciado"/>
        <w:numPr>
          <w:ilvl w:val="0"/>
          <w:numId w:val="18"/>
        </w:numPr>
        <w:spacing w:line="360" w:lineRule="auto"/>
        <w:ind w:left="709" w:right="294" w:hanging="283"/>
        <w:jc w:val="both"/>
        <w:rPr>
          <w:sz w:val="20"/>
          <w:szCs w:val="20"/>
        </w:rPr>
      </w:pPr>
      <w:r w:rsidRPr="00F26428">
        <w:rPr>
          <w:sz w:val="20"/>
          <w:szCs w:val="20"/>
        </w:rPr>
        <w:t>P</w:t>
      </w:r>
      <w:r w:rsidR="00336465" w:rsidRPr="00F26428">
        <w:rPr>
          <w:sz w:val="20"/>
          <w:szCs w:val="20"/>
        </w:rPr>
        <w:t xml:space="preserve">rotocolo de donaciones, legados y herencias. </w:t>
      </w:r>
    </w:p>
    <w:p w14:paraId="3B41F52D" w14:textId="043A9B2B" w:rsidR="00336465" w:rsidRPr="00F26428" w:rsidRDefault="00712DF5" w:rsidP="00211F77">
      <w:pPr>
        <w:pStyle w:val="Sinespaciado"/>
        <w:numPr>
          <w:ilvl w:val="0"/>
          <w:numId w:val="18"/>
        </w:numPr>
        <w:spacing w:line="360" w:lineRule="auto"/>
        <w:ind w:left="709" w:right="294" w:hanging="283"/>
        <w:jc w:val="both"/>
        <w:rPr>
          <w:sz w:val="20"/>
          <w:szCs w:val="20"/>
        </w:rPr>
      </w:pPr>
      <w:r w:rsidRPr="00F26428">
        <w:rPr>
          <w:sz w:val="20"/>
          <w:szCs w:val="20"/>
        </w:rPr>
        <w:t>C</w:t>
      </w:r>
      <w:r w:rsidR="00336465" w:rsidRPr="00F26428">
        <w:rPr>
          <w:sz w:val="20"/>
          <w:szCs w:val="20"/>
        </w:rPr>
        <w:t xml:space="preserve">ódigo de conducta de inversiones financieras y temporales. </w:t>
      </w:r>
    </w:p>
    <w:p w14:paraId="156DE536" w14:textId="01F04C09" w:rsidR="00336465" w:rsidRPr="00F26428" w:rsidRDefault="00712DF5" w:rsidP="00211F77">
      <w:pPr>
        <w:pStyle w:val="Sinespaciado"/>
        <w:numPr>
          <w:ilvl w:val="0"/>
          <w:numId w:val="18"/>
        </w:numPr>
        <w:spacing w:line="360" w:lineRule="auto"/>
        <w:ind w:left="709" w:right="294" w:hanging="283"/>
        <w:jc w:val="both"/>
        <w:rPr>
          <w:sz w:val="20"/>
          <w:szCs w:val="20"/>
        </w:rPr>
      </w:pPr>
      <w:r w:rsidRPr="00F26428">
        <w:rPr>
          <w:sz w:val="20"/>
          <w:szCs w:val="20"/>
        </w:rPr>
        <w:t>P</w:t>
      </w:r>
      <w:r w:rsidR="00336465" w:rsidRPr="00F26428">
        <w:rPr>
          <w:sz w:val="20"/>
          <w:szCs w:val="20"/>
        </w:rPr>
        <w:t xml:space="preserve">olítica de aprobación de gastos. </w:t>
      </w:r>
    </w:p>
    <w:p w14:paraId="634F42E7" w14:textId="37891929" w:rsidR="00336465" w:rsidRPr="00F26428" w:rsidRDefault="00712DF5" w:rsidP="00211F77">
      <w:pPr>
        <w:pStyle w:val="Sinespaciado"/>
        <w:numPr>
          <w:ilvl w:val="0"/>
          <w:numId w:val="18"/>
        </w:numPr>
        <w:spacing w:line="360" w:lineRule="auto"/>
        <w:ind w:left="709" w:right="294" w:hanging="283"/>
        <w:jc w:val="both"/>
        <w:rPr>
          <w:sz w:val="20"/>
          <w:szCs w:val="20"/>
        </w:rPr>
      </w:pPr>
      <w:r w:rsidRPr="00F26428">
        <w:rPr>
          <w:sz w:val="20"/>
          <w:szCs w:val="20"/>
        </w:rPr>
        <w:t>D</w:t>
      </w:r>
      <w:r w:rsidR="00336465" w:rsidRPr="00F26428">
        <w:rPr>
          <w:sz w:val="20"/>
          <w:szCs w:val="20"/>
        </w:rPr>
        <w:t>ocumento para el cumplimiento de la protección de datos</w:t>
      </w:r>
    </w:p>
    <w:p w14:paraId="1949B294" w14:textId="37E352C0" w:rsidR="00336465" w:rsidRPr="00F26428" w:rsidRDefault="00712DF5" w:rsidP="00211F77">
      <w:pPr>
        <w:pStyle w:val="Sinespaciado"/>
        <w:numPr>
          <w:ilvl w:val="0"/>
          <w:numId w:val="18"/>
        </w:numPr>
        <w:spacing w:line="360" w:lineRule="auto"/>
        <w:ind w:left="709" w:right="294" w:hanging="283"/>
        <w:jc w:val="both"/>
        <w:rPr>
          <w:sz w:val="20"/>
          <w:szCs w:val="20"/>
        </w:rPr>
      </w:pPr>
      <w:r w:rsidRPr="00F26428">
        <w:rPr>
          <w:sz w:val="20"/>
          <w:szCs w:val="20"/>
        </w:rPr>
        <w:t>P</w:t>
      </w:r>
      <w:r w:rsidR="00336465" w:rsidRPr="00F26428">
        <w:rPr>
          <w:sz w:val="20"/>
          <w:szCs w:val="20"/>
        </w:rPr>
        <w:t xml:space="preserve">rotocolo de política de conflicto de intereses. </w:t>
      </w:r>
    </w:p>
    <w:p w14:paraId="7347EA98" w14:textId="77777777" w:rsidR="00712DF5" w:rsidRPr="00F26428" w:rsidRDefault="00712DF5" w:rsidP="00211F77">
      <w:pPr>
        <w:pStyle w:val="Sinespaciado"/>
        <w:numPr>
          <w:ilvl w:val="0"/>
          <w:numId w:val="18"/>
        </w:numPr>
        <w:spacing w:line="360" w:lineRule="auto"/>
        <w:ind w:left="709" w:right="294" w:hanging="283"/>
        <w:jc w:val="both"/>
        <w:rPr>
          <w:sz w:val="20"/>
          <w:szCs w:val="20"/>
        </w:rPr>
      </w:pPr>
      <w:r w:rsidRPr="00F26428">
        <w:rPr>
          <w:sz w:val="20"/>
          <w:szCs w:val="20"/>
        </w:rPr>
        <w:t>P</w:t>
      </w:r>
      <w:r w:rsidR="00336465" w:rsidRPr="00F26428">
        <w:rPr>
          <w:sz w:val="20"/>
          <w:szCs w:val="20"/>
        </w:rPr>
        <w:t>rotocolo criterios de selección de proveedores.</w:t>
      </w:r>
    </w:p>
    <w:p w14:paraId="460EE2B8" w14:textId="48D07689" w:rsidR="00336465" w:rsidRDefault="00F26428" w:rsidP="00211F77">
      <w:pPr>
        <w:pStyle w:val="Textoindependiente"/>
        <w:tabs>
          <w:tab w:val="left" w:pos="6946"/>
        </w:tabs>
        <w:spacing w:before="256" w:line="360" w:lineRule="auto"/>
        <w:ind w:left="284" w:right="294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 </w:t>
      </w:r>
    </w:p>
    <w:p w14:paraId="121ADB1D" w14:textId="77777777" w:rsidR="00C733B7" w:rsidRDefault="00C733B7" w:rsidP="00211F77">
      <w:pPr>
        <w:pStyle w:val="Textoindependiente"/>
        <w:tabs>
          <w:tab w:val="left" w:pos="6946"/>
        </w:tabs>
        <w:spacing w:before="256" w:line="360" w:lineRule="auto"/>
        <w:ind w:right="294"/>
        <w:jc w:val="both"/>
        <w:rPr>
          <w:color w:val="231F20"/>
          <w:sz w:val="20"/>
          <w:szCs w:val="20"/>
        </w:rPr>
      </w:pPr>
    </w:p>
    <w:p w14:paraId="6952822C" w14:textId="77777777" w:rsidR="007C16A4" w:rsidRDefault="007C16A4" w:rsidP="00211F77">
      <w:pPr>
        <w:pStyle w:val="Textoindependiente"/>
        <w:tabs>
          <w:tab w:val="left" w:pos="6946"/>
        </w:tabs>
        <w:spacing w:before="256" w:line="360" w:lineRule="auto"/>
        <w:ind w:right="294"/>
        <w:jc w:val="both"/>
        <w:rPr>
          <w:color w:val="231F20"/>
          <w:sz w:val="20"/>
          <w:szCs w:val="20"/>
        </w:rPr>
      </w:pPr>
    </w:p>
    <w:p w14:paraId="06447A0F" w14:textId="77777777" w:rsidR="00F26428" w:rsidRDefault="00F26428" w:rsidP="00211F77">
      <w:pPr>
        <w:pStyle w:val="Textoindependiente"/>
        <w:tabs>
          <w:tab w:val="left" w:pos="6946"/>
        </w:tabs>
        <w:spacing w:before="256" w:line="360" w:lineRule="auto"/>
        <w:ind w:right="294"/>
        <w:jc w:val="both"/>
        <w:rPr>
          <w:color w:val="231F20"/>
          <w:sz w:val="20"/>
          <w:szCs w:val="20"/>
        </w:rPr>
      </w:pPr>
    </w:p>
    <w:p w14:paraId="282C2EF6" w14:textId="77777777" w:rsidR="00F26428" w:rsidRDefault="00F26428" w:rsidP="00211F77">
      <w:pPr>
        <w:pStyle w:val="Textoindependiente"/>
        <w:tabs>
          <w:tab w:val="left" w:pos="6946"/>
        </w:tabs>
        <w:spacing w:before="256" w:line="360" w:lineRule="auto"/>
        <w:ind w:right="294"/>
        <w:jc w:val="both"/>
        <w:rPr>
          <w:color w:val="231F20"/>
          <w:sz w:val="20"/>
          <w:szCs w:val="20"/>
        </w:rPr>
      </w:pPr>
    </w:p>
    <w:p w14:paraId="55E203C9" w14:textId="77777777" w:rsidR="00F26428" w:rsidRDefault="00F26428" w:rsidP="00211F77">
      <w:pPr>
        <w:pStyle w:val="Textoindependiente"/>
        <w:tabs>
          <w:tab w:val="left" w:pos="6946"/>
        </w:tabs>
        <w:spacing w:before="256" w:line="360" w:lineRule="auto"/>
        <w:ind w:right="294"/>
        <w:jc w:val="both"/>
        <w:rPr>
          <w:color w:val="231F20"/>
          <w:sz w:val="20"/>
          <w:szCs w:val="20"/>
        </w:rPr>
      </w:pPr>
    </w:p>
    <w:p w14:paraId="6FF2363B" w14:textId="77777777" w:rsidR="007C16A4" w:rsidRDefault="007C16A4" w:rsidP="00211F77">
      <w:pPr>
        <w:pStyle w:val="Textoindependiente"/>
        <w:tabs>
          <w:tab w:val="left" w:pos="6946"/>
        </w:tabs>
        <w:spacing w:before="256" w:line="360" w:lineRule="auto"/>
        <w:ind w:right="294"/>
        <w:jc w:val="both"/>
        <w:rPr>
          <w:color w:val="231F20"/>
          <w:sz w:val="20"/>
          <w:szCs w:val="20"/>
        </w:rPr>
      </w:pPr>
    </w:p>
    <w:p w14:paraId="31E33622" w14:textId="77777777" w:rsidR="007C16A4" w:rsidRDefault="007C16A4" w:rsidP="00211F77">
      <w:pPr>
        <w:pStyle w:val="Textoindependiente"/>
        <w:tabs>
          <w:tab w:val="left" w:pos="6946"/>
        </w:tabs>
        <w:spacing w:before="256" w:line="360" w:lineRule="auto"/>
        <w:ind w:right="294"/>
        <w:jc w:val="both"/>
        <w:rPr>
          <w:color w:val="231F20"/>
          <w:sz w:val="20"/>
          <w:szCs w:val="20"/>
        </w:rPr>
      </w:pPr>
    </w:p>
    <w:p w14:paraId="4DC5309C" w14:textId="1C9C17C3" w:rsidR="00C733B7" w:rsidRPr="00C74AF7" w:rsidRDefault="007C16A4" w:rsidP="00C74AF7">
      <w:pPr>
        <w:pStyle w:val="Ttulo1"/>
        <w:numPr>
          <w:ilvl w:val="0"/>
          <w:numId w:val="9"/>
        </w:numPr>
        <w:tabs>
          <w:tab w:val="left" w:pos="851"/>
        </w:tabs>
        <w:ind w:left="567" w:right="294" w:hanging="141"/>
        <w:jc w:val="both"/>
        <w:rPr>
          <w:rFonts w:ascii="Verdana" w:hAnsi="Verdana"/>
          <w:sz w:val="22"/>
          <w:szCs w:val="22"/>
        </w:rPr>
      </w:pPr>
      <w:r w:rsidRPr="00C74AF7">
        <w:rPr>
          <w:rFonts w:ascii="Verdana" w:hAnsi="Verdana"/>
          <w:color w:val="231F20"/>
          <w:spacing w:val="-2"/>
          <w:w w:val="105"/>
          <w:sz w:val="22"/>
          <w:szCs w:val="22"/>
        </w:rPr>
        <w:t>CANALES DE DENUNCIA</w:t>
      </w:r>
    </w:p>
    <w:p w14:paraId="6DF74916" w14:textId="606139AE" w:rsidR="00C733B7" w:rsidRDefault="00D838CE" w:rsidP="00211F77">
      <w:pPr>
        <w:pStyle w:val="Textoindependiente"/>
        <w:spacing w:before="256" w:line="360" w:lineRule="auto"/>
        <w:ind w:left="128" w:right="294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 </w:t>
      </w:r>
    </w:p>
    <w:p w14:paraId="5B704300" w14:textId="608D10AF" w:rsidR="00D838CE" w:rsidRPr="00D838CE" w:rsidRDefault="00D838CE" w:rsidP="00211F77">
      <w:pPr>
        <w:pStyle w:val="Textoindependiente"/>
        <w:numPr>
          <w:ilvl w:val="0"/>
          <w:numId w:val="19"/>
        </w:numPr>
        <w:spacing w:before="256" w:line="360" w:lineRule="auto"/>
        <w:ind w:right="294"/>
        <w:jc w:val="both"/>
        <w:rPr>
          <w:sz w:val="20"/>
          <w:szCs w:val="20"/>
        </w:rPr>
      </w:pPr>
      <w:r w:rsidRPr="00D838CE">
        <w:rPr>
          <w:sz w:val="20"/>
          <w:szCs w:val="20"/>
        </w:rPr>
        <w:t>Página web, a través de un formulario de denuncias</w:t>
      </w:r>
      <w:r>
        <w:rPr>
          <w:sz w:val="20"/>
          <w:szCs w:val="20"/>
        </w:rPr>
        <w:t xml:space="preserve">: </w:t>
      </w:r>
      <w:hyperlink r:id="rId12" w:history="1">
        <w:r w:rsidRPr="00D838CE">
          <w:rPr>
            <w:rStyle w:val="Hipervnculo"/>
            <w:sz w:val="20"/>
            <w:szCs w:val="20"/>
          </w:rPr>
          <w:t>https://funcataes.org/</w:t>
        </w:r>
      </w:hyperlink>
    </w:p>
    <w:p w14:paraId="5908679E" w14:textId="4E1297CF" w:rsidR="00C74AF7" w:rsidRPr="00C74AF7" w:rsidRDefault="00D838CE" w:rsidP="00C74AF7">
      <w:pPr>
        <w:pStyle w:val="Textoindependiente"/>
        <w:numPr>
          <w:ilvl w:val="0"/>
          <w:numId w:val="19"/>
        </w:numPr>
        <w:spacing w:before="256" w:line="360" w:lineRule="auto"/>
        <w:ind w:right="294"/>
        <w:jc w:val="both"/>
        <w:rPr>
          <w:sz w:val="20"/>
          <w:szCs w:val="20"/>
        </w:rPr>
      </w:pPr>
      <w:r w:rsidRPr="00D838CE">
        <w:rPr>
          <w:sz w:val="20"/>
          <w:szCs w:val="20"/>
        </w:rPr>
        <w:t>En el domicilio social de</w:t>
      </w:r>
      <w:r>
        <w:rPr>
          <w:sz w:val="20"/>
          <w:szCs w:val="20"/>
        </w:rPr>
        <w:t xml:space="preserve"> la Fundación Canaria Taburiente Especial - Funcataes: </w:t>
      </w:r>
    </w:p>
    <w:p w14:paraId="0D4C1686" w14:textId="39DC4F28" w:rsidR="00D838CE" w:rsidRPr="00D838CE" w:rsidRDefault="00D838CE" w:rsidP="00C74AF7">
      <w:pPr>
        <w:widowControl/>
        <w:numPr>
          <w:ilvl w:val="0"/>
          <w:numId w:val="21"/>
        </w:numPr>
        <w:shd w:val="clear" w:color="auto" w:fill="FFFFFF"/>
        <w:autoSpaceDE/>
        <w:autoSpaceDN/>
        <w:spacing w:line="360" w:lineRule="auto"/>
        <w:ind w:left="1134" w:right="294" w:hanging="283"/>
        <w:jc w:val="both"/>
        <w:rPr>
          <w:rFonts w:eastAsia="Times New Roman" w:cs="Arial"/>
          <w:color w:val="333333"/>
          <w:spacing w:val="8"/>
          <w:sz w:val="20"/>
          <w:szCs w:val="20"/>
          <w:lang w:eastAsia="es-ES"/>
        </w:rPr>
      </w:pPr>
      <w:r w:rsidRPr="00D838CE">
        <w:rPr>
          <w:rFonts w:eastAsia="Times New Roman" w:cs="Arial"/>
          <w:b/>
          <w:bCs/>
          <w:color w:val="333333"/>
          <w:spacing w:val="8"/>
          <w:sz w:val="20"/>
          <w:szCs w:val="20"/>
          <w:lang w:eastAsia="es-ES"/>
        </w:rPr>
        <w:t>Lugar</w:t>
      </w:r>
      <w:r w:rsidRPr="00D838CE">
        <w:rPr>
          <w:rFonts w:eastAsia="Times New Roman" w:cs="Arial"/>
          <w:color w:val="333333"/>
          <w:spacing w:val="8"/>
          <w:sz w:val="20"/>
          <w:szCs w:val="20"/>
          <w:lang w:eastAsia="es-ES"/>
        </w:rPr>
        <w:t>: C</w:t>
      </w:r>
      <w:r>
        <w:rPr>
          <w:rFonts w:eastAsia="Times New Roman" w:cs="Arial"/>
          <w:color w:val="333333"/>
          <w:spacing w:val="8"/>
          <w:sz w:val="20"/>
          <w:szCs w:val="20"/>
          <w:lang w:eastAsia="es-ES"/>
        </w:rPr>
        <w:t xml:space="preserve">/ </w:t>
      </w:r>
      <w:r w:rsidRPr="00D838CE">
        <w:rPr>
          <w:rFonts w:eastAsia="Times New Roman" w:cs="Arial"/>
          <w:color w:val="333333"/>
          <w:spacing w:val="8"/>
          <w:sz w:val="20"/>
          <w:szCs w:val="20"/>
          <w:lang w:eastAsia="es-ES"/>
        </w:rPr>
        <w:t>Tabaiba, 23. Los Llanos de Aridane.</w:t>
      </w:r>
      <w:r>
        <w:rPr>
          <w:rFonts w:eastAsia="Times New Roman" w:cs="Arial"/>
          <w:color w:val="333333"/>
          <w:spacing w:val="8"/>
          <w:sz w:val="20"/>
          <w:szCs w:val="20"/>
          <w:lang w:eastAsia="es-ES"/>
        </w:rPr>
        <w:t xml:space="preserve"> </w:t>
      </w:r>
      <w:r w:rsidRPr="00D838CE">
        <w:rPr>
          <w:rFonts w:eastAsia="Times New Roman" w:cs="Arial"/>
          <w:color w:val="333333"/>
          <w:spacing w:val="8"/>
          <w:sz w:val="20"/>
          <w:szCs w:val="20"/>
          <w:lang w:eastAsia="es-ES"/>
        </w:rPr>
        <w:t>La Palma</w:t>
      </w:r>
    </w:p>
    <w:p w14:paraId="3B08DB83" w14:textId="560C47EE" w:rsidR="00D838CE" w:rsidRPr="00D838CE" w:rsidRDefault="00D838CE" w:rsidP="00C74AF7">
      <w:pPr>
        <w:widowControl/>
        <w:numPr>
          <w:ilvl w:val="0"/>
          <w:numId w:val="21"/>
        </w:numPr>
        <w:shd w:val="clear" w:color="auto" w:fill="FFFFFF"/>
        <w:autoSpaceDE/>
        <w:autoSpaceDN/>
        <w:spacing w:line="360" w:lineRule="auto"/>
        <w:ind w:left="1134" w:right="294" w:hanging="283"/>
        <w:jc w:val="both"/>
        <w:rPr>
          <w:rFonts w:eastAsia="Times New Roman" w:cs="Arial"/>
          <w:color w:val="333333"/>
          <w:spacing w:val="8"/>
          <w:sz w:val="20"/>
          <w:szCs w:val="20"/>
          <w:lang w:eastAsia="es-ES"/>
        </w:rPr>
      </w:pPr>
      <w:r w:rsidRPr="00D838CE">
        <w:rPr>
          <w:rFonts w:eastAsia="Times New Roman" w:cs="Arial"/>
          <w:b/>
          <w:bCs/>
          <w:color w:val="333333"/>
          <w:spacing w:val="8"/>
          <w:sz w:val="20"/>
          <w:szCs w:val="20"/>
          <w:lang w:eastAsia="es-ES"/>
        </w:rPr>
        <w:t>Tel</w:t>
      </w:r>
      <w:r w:rsidRPr="00D838CE">
        <w:rPr>
          <w:rFonts w:eastAsia="Times New Roman" w:cs="Arial"/>
          <w:color w:val="333333"/>
          <w:spacing w:val="8"/>
          <w:sz w:val="20"/>
          <w:szCs w:val="20"/>
          <w:lang w:eastAsia="es-ES"/>
        </w:rPr>
        <w:t>.: 922 46 04 05</w:t>
      </w:r>
      <w:r>
        <w:rPr>
          <w:rFonts w:eastAsia="Times New Roman" w:cs="Arial"/>
          <w:color w:val="333333"/>
          <w:spacing w:val="8"/>
          <w:sz w:val="20"/>
          <w:szCs w:val="20"/>
          <w:lang w:eastAsia="es-ES"/>
        </w:rPr>
        <w:t xml:space="preserve"> – 659 95 81 22</w:t>
      </w:r>
    </w:p>
    <w:p w14:paraId="5DD9F958" w14:textId="41419555" w:rsidR="00D838CE" w:rsidRDefault="00D838CE" w:rsidP="00C74AF7">
      <w:pPr>
        <w:widowControl/>
        <w:numPr>
          <w:ilvl w:val="0"/>
          <w:numId w:val="21"/>
        </w:numPr>
        <w:shd w:val="clear" w:color="auto" w:fill="FFFFFF"/>
        <w:autoSpaceDE/>
        <w:autoSpaceDN/>
        <w:spacing w:line="360" w:lineRule="auto"/>
        <w:ind w:left="1134" w:right="294" w:hanging="283"/>
        <w:jc w:val="both"/>
        <w:rPr>
          <w:rFonts w:eastAsia="Times New Roman" w:cs="Arial"/>
          <w:color w:val="333333"/>
          <w:spacing w:val="8"/>
          <w:sz w:val="20"/>
          <w:szCs w:val="20"/>
          <w:lang w:eastAsia="es-ES"/>
        </w:rPr>
      </w:pPr>
      <w:r w:rsidRPr="00D838CE">
        <w:rPr>
          <w:rFonts w:eastAsia="Times New Roman" w:cs="Arial"/>
          <w:b/>
          <w:bCs/>
          <w:color w:val="333333"/>
          <w:spacing w:val="8"/>
          <w:sz w:val="20"/>
          <w:szCs w:val="20"/>
          <w:lang w:eastAsia="es-ES"/>
        </w:rPr>
        <w:t>E-mail</w:t>
      </w:r>
      <w:r w:rsidRPr="00D838CE">
        <w:rPr>
          <w:rFonts w:eastAsia="Times New Roman" w:cs="Arial"/>
          <w:color w:val="333333"/>
          <w:spacing w:val="8"/>
          <w:sz w:val="20"/>
          <w:szCs w:val="20"/>
          <w:lang w:eastAsia="es-ES"/>
        </w:rPr>
        <w:t xml:space="preserve">: </w:t>
      </w:r>
      <w:hyperlink r:id="rId13" w:history="1">
        <w:r w:rsidRPr="00D838CE">
          <w:rPr>
            <w:rStyle w:val="Hipervnculo"/>
            <w:rFonts w:eastAsia="Times New Roman" w:cs="Arial"/>
            <w:spacing w:val="8"/>
            <w:sz w:val="20"/>
            <w:szCs w:val="20"/>
            <w:lang w:eastAsia="es-ES"/>
          </w:rPr>
          <w:t>fundaciontaburiente@funcataes.org</w:t>
        </w:r>
      </w:hyperlink>
    </w:p>
    <w:p w14:paraId="175F2625" w14:textId="305D7720" w:rsidR="00D838CE" w:rsidRPr="00D838CE" w:rsidRDefault="00D838CE" w:rsidP="00C74AF7">
      <w:pPr>
        <w:widowControl/>
        <w:numPr>
          <w:ilvl w:val="0"/>
          <w:numId w:val="21"/>
        </w:numPr>
        <w:shd w:val="clear" w:color="auto" w:fill="FFFFFF"/>
        <w:autoSpaceDE/>
        <w:autoSpaceDN/>
        <w:spacing w:line="360" w:lineRule="auto"/>
        <w:ind w:left="1134" w:right="294" w:hanging="283"/>
        <w:jc w:val="both"/>
        <w:rPr>
          <w:rFonts w:eastAsia="Times New Roman" w:cs="Arial"/>
          <w:color w:val="333333"/>
          <w:spacing w:val="8"/>
          <w:sz w:val="20"/>
          <w:szCs w:val="20"/>
          <w:lang w:eastAsia="es-ES"/>
        </w:rPr>
      </w:pPr>
      <w:r>
        <w:rPr>
          <w:rFonts w:eastAsia="Times New Roman" w:cs="Arial"/>
          <w:b/>
          <w:bCs/>
          <w:color w:val="333333"/>
          <w:spacing w:val="8"/>
          <w:sz w:val="20"/>
          <w:szCs w:val="20"/>
          <w:lang w:eastAsia="es-ES"/>
        </w:rPr>
        <w:t>Horario</w:t>
      </w:r>
      <w:r w:rsidRPr="00D838CE">
        <w:rPr>
          <w:rFonts w:eastAsia="Times New Roman" w:cs="Arial"/>
          <w:color w:val="333333"/>
          <w:spacing w:val="8"/>
          <w:sz w:val="20"/>
          <w:szCs w:val="20"/>
          <w:lang w:eastAsia="es-ES"/>
        </w:rPr>
        <w:t>:</w:t>
      </w:r>
      <w:r>
        <w:rPr>
          <w:rFonts w:eastAsia="Times New Roman" w:cs="Arial"/>
          <w:color w:val="333333"/>
          <w:spacing w:val="8"/>
          <w:sz w:val="20"/>
          <w:szCs w:val="20"/>
          <w:lang w:eastAsia="es-ES"/>
        </w:rPr>
        <w:t xml:space="preserve"> 8:00 am – 3:30 pm</w:t>
      </w:r>
    </w:p>
    <w:p w14:paraId="310738EC" w14:textId="77777777" w:rsidR="00C733B7" w:rsidRDefault="00D838CE" w:rsidP="00211F77">
      <w:pPr>
        <w:pStyle w:val="Textoindependiente"/>
        <w:spacing w:before="256" w:line="360" w:lineRule="auto"/>
        <w:ind w:left="142" w:right="29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525A927A" w14:textId="77777777" w:rsidR="00C74AF7" w:rsidRDefault="00C74AF7" w:rsidP="00211F77">
      <w:pPr>
        <w:pStyle w:val="Textoindependiente"/>
        <w:spacing w:before="256" w:line="360" w:lineRule="auto"/>
        <w:ind w:left="142" w:right="294"/>
        <w:jc w:val="both"/>
        <w:rPr>
          <w:sz w:val="20"/>
          <w:szCs w:val="20"/>
        </w:rPr>
      </w:pPr>
    </w:p>
    <w:p w14:paraId="42BBD551" w14:textId="100878E0" w:rsidR="00F26428" w:rsidRPr="00D838CE" w:rsidRDefault="00F26428" w:rsidP="00211F77">
      <w:pPr>
        <w:pStyle w:val="Textoindependiente"/>
        <w:spacing w:before="256" w:line="360" w:lineRule="auto"/>
        <w:ind w:left="142" w:right="294"/>
        <w:jc w:val="both"/>
        <w:rPr>
          <w:sz w:val="20"/>
          <w:szCs w:val="20"/>
        </w:rPr>
        <w:sectPr w:rsidR="00F26428" w:rsidRPr="00D838CE">
          <w:pgSz w:w="8400" w:h="11910"/>
          <w:pgMar w:top="1280" w:right="580" w:bottom="660" w:left="580" w:header="648" w:footer="467" w:gutter="0"/>
          <w:cols w:space="720"/>
        </w:sectPr>
      </w:pPr>
    </w:p>
    <w:p w14:paraId="3AF355E0" w14:textId="11BCDF42" w:rsidR="00C733B7" w:rsidRPr="00C74AF7" w:rsidRDefault="00706BFC" w:rsidP="00C74AF7">
      <w:pPr>
        <w:pStyle w:val="Ttulo1"/>
        <w:numPr>
          <w:ilvl w:val="0"/>
          <w:numId w:val="9"/>
        </w:numPr>
        <w:ind w:right="294" w:hanging="422"/>
        <w:jc w:val="both"/>
        <w:rPr>
          <w:rFonts w:ascii="Verdana" w:hAnsi="Verdana"/>
          <w:sz w:val="22"/>
          <w:szCs w:val="22"/>
        </w:rPr>
      </w:pPr>
      <w:r w:rsidRPr="00C74AF7">
        <w:rPr>
          <w:rFonts w:ascii="Verdana" w:hAnsi="Verdana"/>
          <w:color w:val="231F20"/>
          <w:spacing w:val="-2"/>
          <w:w w:val="105"/>
          <w:sz w:val="22"/>
          <w:szCs w:val="22"/>
        </w:rPr>
        <w:lastRenderedPageBreak/>
        <w:t>FORMULARIO DE DENUNCIA</w:t>
      </w:r>
    </w:p>
    <w:p w14:paraId="3CD73702" w14:textId="10218AB4" w:rsidR="00C308D4" w:rsidRDefault="00706BFC" w:rsidP="00211F77">
      <w:pPr>
        <w:ind w:right="294"/>
      </w:pPr>
      <w:r>
        <w:t xml:space="preserve"> </w:t>
      </w:r>
    </w:p>
    <w:p w14:paraId="1B330D93" w14:textId="355BD7E9" w:rsidR="00C308D4" w:rsidRPr="00C308D4" w:rsidRDefault="00C308D4" w:rsidP="00211F77">
      <w:pPr>
        <w:spacing w:line="360" w:lineRule="auto"/>
        <w:ind w:left="426" w:right="294"/>
        <w:jc w:val="both"/>
        <w:rPr>
          <w:sz w:val="20"/>
          <w:szCs w:val="20"/>
        </w:rPr>
      </w:pPr>
      <w:r w:rsidRPr="00C308D4">
        <w:rPr>
          <w:sz w:val="20"/>
          <w:szCs w:val="20"/>
        </w:rPr>
        <w:t xml:space="preserve">A. Identificación del denunciante </w:t>
      </w:r>
    </w:p>
    <w:p w14:paraId="603B2C32" w14:textId="2C7FBFB5" w:rsidR="00C308D4" w:rsidRPr="00C308D4" w:rsidRDefault="00C308D4" w:rsidP="00211F77">
      <w:pPr>
        <w:spacing w:line="360" w:lineRule="auto"/>
        <w:ind w:left="426" w:right="294"/>
        <w:jc w:val="both"/>
        <w:rPr>
          <w:sz w:val="20"/>
          <w:szCs w:val="20"/>
        </w:rPr>
      </w:pPr>
      <w:r w:rsidRPr="00C308D4">
        <w:rPr>
          <w:sz w:val="20"/>
          <w:szCs w:val="20"/>
        </w:rPr>
        <w:t xml:space="preserve">B. Antecedentes de la denuncia </w:t>
      </w:r>
    </w:p>
    <w:p w14:paraId="0DADFFC6" w14:textId="249F368E" w:rsidR="00C308D4" w:rsidRPr="00C308D4" w:rsidRDefault="00C308D4" w:rsidP="00211F77">
      <w:pPr>
        <w:spacing w:line="360" w:lineRule="auto"/>
        <w:ind w:left="426" w:right="294"/>
        <w:jc w:val="both"/>
        <w:rPr>
          <w:sz w:val="20"/>
          <w:szCs w:val="20"/>
        </w:rPr>
      </w:pPr>
      <w:r w:rsidRPr="00C308D4">
        <w:rPr>
          <w:sz w:val="20"/>
          <w:szCs w:val="20"/>
        </w:rPr>
        <w:t xml:space="preserve">C. Descripción de la denuncia </w:t>
      </w:r>
    </w:p>
    <w:p w14:paraId="52C4962C" w14:textId="18E77CB6" w:rsidR="00706BFC" w:rsidRPr="00C308D4" w:rsidRDefault="00C308D4" w:rsidP="00211F77">
      <w:pPr>
        <w:spacing w:line="360" w:lineRule="auto"/>
        <w:ind w:left="426" w:right="294"/>
        <w:jc w:val="both"/>
        <w:rPr>
          <w:sz w:val="20"/>
          <w:szCs w:val="20"/>
        </w:rPr>
      </w:pPr>
      <w:r w:rsidRPr="00C308D4">
        <w:rPr>
          <w:sz w:val="20"/>
          <w:szCs w:val="20"/>
        </w:rPr>
        <w:t>D. Seguimiento de la denuncia</w:t>
      </w:r>
    </w:p>
    <w:p w14:paraId="4EC83F79" w14:textId="77777777" w:rsidR="00F50218" w:rsidRDefault="00F50218" w:rsidP="00211F77">
      <w:pPr>
        <w:ind w:right="294"/>
        <w:jc w:val="center"/>
      </w:pPr>
    </w:p>
    <w:p w14:paraId="5799A762" w14:textId="46B4A682" w:rsidR="00C308D4" w:rsidRPr="00C308D4" w:rsidRDefault="00C308D4" w:rsidP="00211F77">
      <w:pPr>
        <w:tabs>
          <w:tab w:val="center" w:pos="426"/>
        </w:tabs>
        <w:spacing w:line="276" w:lineRule="auto"/>
        <w:ind w:left="426" w:right="294"/>
        <w:jc w:val="both"/>
        <w:rPr>
          <w:b/>
          <w:bCs/>
          <w:sz w:val="20"/>
          <w:szCs w:val="20"/>
        </w:rPr>
      </w:pPr>
      <w:r w:rsidRPr="00C308D4">
        <w:rPr>
          <w:b/>
          <w:bCs/>
          <w:sz w:val="20"/>
          <w:szCs w:val="20"/>
        </w:rPr>
        <w:t>PROCEDIMIENTO ANTE UNA DENUNCIA</w:t>
      </w:r>
    </w:p>
    <w:p w14:paraId="7F8E5AB2" w14:textId="77777777" w:rsidR="00C308D4" w:rsidRPr="00C308D4" w:rsidRDefault="00C308D4" w:rsidP="00211F77">
      <w:pPr>
        <w:tabs>
          <w:tab w:val="center" w:pos="426"/>
        </w:tabs>
        <w:spacing w:line="276" w:lineRule="auto"/>
        <w:ind w:left="426" w:right="294"/>
        <w:jc w:val="both"/>
        <w:rPr>
          <w:sz w:val="20"/>
          <w:szCs w:val="20"/>
        </w:rPr>
      </w:pPr>
    </w:p>
    <w:p w14:paraId="0967801E" w14:textId="26BE60C7" w:rsidR="00712ED6" w:rsidRPr="00712ED6" w:rsidRDefault="00C74AF7" w:rsidP="00F26428">
      <w:pPr>
        <w:pStyle w:val="Prrafodelista"/>
        <w:numPr>
          <w:ilvl w:val="0"/>
          <w:numId w:val="23"/>
        </w:numPr>
        <w:tabs>
          <w:tab w:val="center" w:pos="426"/>
        </w:tabs>
        <w:spacing w:line="360" w:lineRule="auto"/>
        <w:ind w:left="709" w:right="294" w:hanging="283"/>
        <w:jc w:val="both"/>
        <w:rPr>
          <w:sz w:val="20"/>
          <w:szCs w:val="20"/>
        </w:rPr>
      </w:pPr>
      <w:r>
        <w:rPr>
          <w:sz w:val="20"/>
          <w:szCs w:val="20"/>
        </w:rPr>
        <w:t>Llenar f</w:t>
      </w:r>
      <w:r w:rsidR="00C308D4" w:rsidRPr="00712ED6">
        <w:rPr>
          <w:sz w:val="20"/>
          <w:szCs w:val="20"/>
        </w:rPr>
        <w:t>ormulario a través del Canal de denuncias</w:t>
      </w:r>
      <w:r w:rsidR="00712ED6">
        <w:rPr>
          <w:sz w:val="20"/>
          <w:szCs w:val="20"/>
        </w:rPr>
        <w:t>.</w:t>
      </w:r>
      <w:r w:rsidR="00712ED6" w:rsidRPr="00712ED6">
        <w:rPr>
          <w:sz w:val="20"/>
          <w:szCs w:val="20"/>
        </w:rPr>
        <w:t xml:space="preserve"> No puede ser anónima, ni sin aportación de pruebas. </w:t>
      </w:r>
    </w:p>
    <w:p w14:paraId="7AB2916C" w14:textId="64AA3F77" w:rsidR="00C308D4" w:rsidRPr="00712ED6" w:rsidRDefault="00712ED6" w:rsidP="00F26428">
      <w:pPr>
        <w:pStyle w:val="Prrafodelista"/>
        <w:numPr>
          <w:ilvl w:val="0"/>
          <w:numId w:val="23"/>
        </w:numPr>
        <w:tabs>
          <w:tab w:val="center" w:pos="426"/>
        </w:tabs>
        <w:spacing w:line="360" w:lineRule="auto"/>
        <w:ind w:left="709" w:right="294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 remite al </w:t>
      </w:r>
      <w:proofErr w:type="spellStart"/>
      <w:r w:rsidR="00C308D4" w:rsidRPr="00712ED6">
        <w:rPr>
          <w:sz w:val="20"/>
          <w:szCs w:val="20"/>
        </w:rPr>
        <w:t>Controller</w:t>
      </w:r>
      <w:proofErr w:type="spellEnd"/>
      <w:r w:rsidR="00C308D4" w:rsidRPr="00712ED6">
        <w:rPr>
          <w:sz w:val="20"/>
          <w:szCs w:val="20"/>
        </w:rPr>
        <w:t xml:space="preserve"> Jurídico</w:t>
      </w:r>
      <w:r>
        <w:rPr>
          <w:sz w:val="20"/>
          <w:szCs w:val="20"/>
        </w:rPr>
        <w:t xml:space="preserve">, quien la evaluará y analizará con </w:t>
      </w:r>
      <w:r w:rsidR="00C308D4" w:rsidRPr="00712ED6">
        <w:rPr>
          <w:sz w:val="20"/>
          <w:szCs w:val="20"/>
        </w:rPr>
        <w:t xml:space="preserve">la Comisión de Prevención de Delitos. </w:t>
      </w:r>
    </w:p>
    <w:p w14:paraId="29391DBF" w14:textId="6915D42F" w:rsidR="00C308D4" w:rsidRPr="00712ED6" w:rsidRDefault="00712ED6" w:rsidP="00F26428">
      <w:pPr>
        <w:pStyle w:val="Prrafodelista"/>
        <w:numPr>
          <w:ilvl w:val="0"/>
          <w:numId w:val="23"/>
        </w:numPr>
        <w:tabs>
          <w:tab w:val="center" w:pos="426"/>
        </w:tabs>
        <w:spacing w:line="360" w:lineRule="auto"/>
        <w:ind w:left="709" w:right="294" w:hanging="283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C308D4" w:rsidRPr="00712ED6">
        <w:rPr>
          <w:sz w:val="20"/>
          <w:szCs w:val="20"/>
        </w:rPr>
        <w:t xml:space="preserve">odrá </w:t>
      </w:r>
      <w:r>
        <w:rPr>
          <w:sz w:val="20"/>
          <w:szCs w:val="20"/>
        </w:rPr>
        <w:t xml:space="preserve">no </w:t>
      </w:r>
      <w:r w:rsidR="00C308D4" w:rsidRPr="00712ED6">
        <w:rPr>
          <w:sz w:val="20"/>
          <w:szCs w:val="20"/>
        </w:rPr>
        <w:t>admitir</w:t>
      </w:r>
      <w:r>
        <w:rPr>
          <w:sz w:val="20"/>
          <w:szCs w:val="20"/>
        </w:rPr>
        <w:t>se</w:t>
      </w:r>
      <w:r w:rsidR="00C308D4" w:rsidRPr="00712ED6">
        <w:rPr>
          <w:sz w:val="20"/>
          <w:szCs w:val="20"/>
        </w:rPr>
        <w:t xml:space="preserve"> a trámite la denuncia cuando esta sea notoriamente infundada o presente defectos graves de forma. </w:t>
      </w:r>
    </w:p>
    <w:p w14:paraId="120EC690" w14:textId="77777777" w:rsidR="00712ED6" w:rsidRDefault="00C308D4" w:rsidP="00F26428">
      <w:pPr>
        <w:pStyle w:val="Prrafodelista"/>
        <w:numPr>
          <w:ilvl w:val="0"/>
          <w:numId w:val="23"/>
        </w:numPr>
        <w:tabs>
          <w:tab w:val="center" w:pos="426"/>
        </w:tabs>
        <w:spacing w:line="360" w:lineRule="auto"/>
        <w:ind w:left="709" w:right="294" w:hanging="283"/>
        <w:jc w:val="both"/>
        <w:rPr>
          <w:sz w:val="20"/>
          <w:szCs w:val="20"/>
        </w:rPr>
      </w:pPr>
      <w:r w:rsidRPr="00712ED6">
        <w:rPr>
          <w:sz w:val="20"/>
          <w:szCs w:val="20"/>
        </w:rPr>
        <w:t xml:space="preserve">Incoado el procedimiento y atendiendo a la gravedad de los hechos, el </w:t>
      </w:r>
      <w:proofErr w:type="spellStart"/>
      <w:r w:rsidRPr="00712ED6">
        <w:rPr>
          <w:sz w:val="20"/>
          <w:szCs w:val="20"/>
        </w:rPr>
        <w:t>Controller</w:t>
      </w:r>
      <w:proofErr w:type="spellEnd"/>
      <w:r w:rsidRPr="00712ED6">
        <w:rPr>
          <w:sz w:val="20"/>
          <w:szCs w:val="20"/>
        </w:rPr>
        <w:t xml:space="preserve"> Jurídico podrá solicitar </w:t>
      </w:r>
      <w:r w:rsidR="00712ED6">
        <w:rPr>
          <w:sz w:val="20"/>
          <w:szCs w:val="20"/>
        </w:rPr>
        <w:t>al Patronato</w:t>
      </w:r>
      <w:r w:rsidRPr="00712ED6">
        <w:rPr>
          <w:sz w:val="20"/>
          <w:szCs w:val="20"/>
        </w:rPr>
        <w:t xml:space="preserve"> de FUNCATAES que evalúe y disponga las medidas que estime necesarias de resguardo o protección a favor de la víctima y/o del denunciante.</w:t>
      </w:r>
    </w:p>
    <w:p w14:paraId="5B2CB192" w14:textId="77777777" w:rsidR="00712ED6" w:rsidRDefault="00C308D4" w:rsidP="00F26428">
      <w:pPr>
        <w:pStyle w:val="Prrafodelista"/>
        <w:numPr>
          <w:ilvl w:val="0"/>
          <w:numId w:val="23"/>
        </w:numPr>
        <w:tabs>
          <w:tab w:val="center" w:pos="426"/>
        </w:tabs>
        <w:spacing w:line="360" w:lineRule="auto"/>
        <w:ind w:left="709" w:right="294" w:hanging="283"/>
        <w:jc w:val="both"/>
        <w:rPr>
          <w:sz w:val="20"/>
          <w:szCs w:val="20"/>
        </w:rPr>
      </w:pPr>
      <w:r w:rsidRPr="00712ED6">
        <w:rPr>
          <w:sz w:val="20"/>
          <w:szCs w:val="20"/>
        </w:rPr>
        <w:t xml:space="preserve">Si el denunciante o denunciado </w:t>
      </w:r>
      <w:r w:rsidR="00712ED6">
        <w:rPr>
          <w:sz w:val="20"/>
          <w:szCs w:val="20"/>
        </w:rPr>
        <w:t>es</w:t>
      </w:r>
      <w:r w:rsidRPr="00712ED6">
        <w:rPr>
          <w:sz w:val="20"/>
          <w:szCs w:val="20"/>
        </w:rPr>
        <w:t xml:space="preserve"> alguno de los miembros </w:t>
      </w:r>
      <w:r w:rsidR="00712ED6">
        <w:rPr>
          <w:sz w:val="20"/>
          <w:szCs w:val="20"/>
        </w:rPr>
        <w:t>del Patronato</w:t>
      </w:r>
      <w:r w:rsidRPr="00712ED6">
        <w:rPr>
          <w:sz w:val="20"/>
          <w:szCs w:val="20"/>
        </w:rPr>
        <w:t>, quedará fuera de la toma de decisiones, valoraciones y en la adopción de medidas referidas al asunto en cuestión.</w:t>
      </w:r>
    </w:p>
    <w:p w14:paraId="5FCD9720" w14:textId="0981FF52" w:rsidR="00C308D4" w:rsidRDefault="00C308D4" w:rsidP="00F26428">
      <w:pPr>
        <w:pStyle w:val="Prrafodelista"/>
        <w:numPr>
          <w:ilvl w:val="0"/>
          <w:numId w:val="23"/>
        </w:numPr>
        <w:tabs>
          <w:tab w:val="center" w:pos="426"/>
        </w:tabs>
        <w:spacing w:line="360" w:lineRule="auto"/>
        <w:ind w:left="709" w:right="294" w:hanging="283"/>
        <w:jc w:val="both"/>
        <w:rPr>
          <w:sz w:val="20"/>
          <w:szCs w:val="20"/>
        </w:rPr>
      </w:pPr>
      <w:r w:rsidRPr="00712ED6">
        <w:rPr>
          <w:sz w:val="20"/>
          <w:szCs w:val="20"/>
        </w:rPr>
        <w:t xml:space="preserve">La investigación se iniciará dentro de los 5 días hábiles siguientes a la recepción de la denuncia. </w:t>
      </w:r>
    </w:p>
    <w:p w14:paraId="6139BCF7" w14:textId="77777777" w:rsidR="00C308D4" w:rsidRPr="00712ED6" w:rsidRDefault="00C308D4" w:rsidP="00C74AF7">
      <w:pPr>
        <w:pStyle w:val="Prrafodelista"/>
        <w:numPr>
          <w:ilvl w:val="0"/>
          <w:numId w:val="23"/>
        </w:numPr>
        <w:tabs>
          <w:tab w:val="center" w:pos="426"/>
        </w:tabs>
        <w:spacing w:line="276" w:lineRule="auto"/>
        <w:ind w:left="709" w:right="294" w:hanging="283"/>
        <w:jc w:val="both"/>
        <w:rPr>
          <w:sz w:val="20"/>
          <w:szCs w:val="20"/>
        </w:rPr>
      </w:pPr>
      <w:r w:rsidRPr="00712ED6">
        <w:rPr>
          <w:sz w:val="20"/>
          <w:szCs w:val="20"/>
        </w:rPr>
        <w:lastRenderedPageBreak/>
        <w:t xml:space="preserve">De toda investigación deberá levantarse un </w:t>
      </w:r>
      <w:r w:rsidRPr="00C74AF7">
        <w:rPr>
          <w:b/>
          <w:bCs/>
          <w:sz w:val="20"/>
          <w:szCs w:val="20"/>
        </w:rPr>
        <w:t>acta de registro</w:t>
      </w:r>
      <w:r w:rsidRPr="00712ED6">
        <w:rPr>
          <w:sz w:val="20"/>
          <w:szCs w:val="20"/>
        </w:rPr>
        <w:t xml:space="preserve"> que indique: </w:t>
      </w:r>
    </w:p>
    <w:p w14:paraId="24A74737" w14:textId="77777777" w:rsidR="00C308D4" w:rsidRPr="00712ED6" w:rsidRDefault="00C308D4" w:rsidP="00211F77">
      <w:pPr>
        <w:pStyle w:val="Prrafodelista"/>
        <w:numPr>
          <w:ilvl w:val="0"/>
          <w:numId w:val="22"/>
        </w:numPr>
        <w:tabs>
          <w:tab w:val="center" w:pos="426"/>
        </w:tabs>
        <w:spacing w:line="276" w:lineRule="auto"/>
        <w:ind w:left="993" w:right="294" w:hanging="284"/>
        <w:jc w:val="both"/>
        <w:rPr>
          <w:sz w:val="20"/>
          <w:szCs w:val="20"/>
        </w:rPr>
      </w:pPr>
      <w:r w:rsidRPr="00712ED6">
        <w:rPr>
          <w:sz w:val="20"/>
          <w:szCs w:val="20"/>
        </w:rPr>
        <w:t xml:space="preserve">Identificación del denunciante y denunciado </w:t>
      </w:r>
    </w:p>
    <w:p w14:paraId="5CE3D1EC" w14:textId="77777777" w:rsidR="00C308D4" w:rsidRPr="00712ED6" w:rsidRDefault="00C308D4" w:rsidP="00211F77">
      <w:pPr>
        <w:pStyle w:val="Prrafodelista"/>
        <w:numPr>
          <w:ilvl w:val="0"/>
          <w:numId w:val="22"/>
        </w:numPr>
        <w:tabs>
          <w:tab w:val="center" w:pos="426"/>
        </w:tabs>
        <w:spacing w:line="276" w:lineRule="auto"/>
        <w:ind w:left="993" w:right="294" w:hanging="284"/>
        <w:jc w:val="both"/>
        <w:rPr>
          <w:sz w:val="20"/>
          <w:szCs w:val="20"/>
        </w:rPr>
      </w:pPr>
      <w:r w:rsidRPr="00712ED6">
        <w:rPr>
          <w:sz w:val="20"/>
          <w:szCs w:val="20"/>
        </w:rPr>
        <w:t xml:space="preserve">Lugar, fecha y hora del hecho denunciado. </w:t>
      </w:r>
    </w:p>
    <w:p w14:paraId="3B0C1843" w14:textId="77777777" w:rsidR="00C308D4" w:rsidRPr="00712ED6" w:rsidRDefault="00C308D4" w:rsidP="00211F77">
      <w:pPr>
        <w:pStyle w:val="Prrafodelista"/>
        <w:numPr>
          <w:ilvl w:val="0"/>
          <w:numId w:val="22"/>
        </w:numPr>
        <w:tabs>
          <w:tab w:val="center" w:pos="426"/>
        </w:tabs>
        <w:spacing w:line="276" w:lineRule="auto"/>
        <w:ind w:left="993" w:right="294" w:hanging="284"/>
        <w:jc w:val="both"/>
        <w:rPr>
          <w:sz w:val="20"/>
          <w:szCs w:val="20"/>
        </w:rPr>
      </w:pPr>
      <w:r w:rsidRPr="00712ED6">
        <w:rPr>
          <w:sz w:val="20"/>
          <w:szCs w:val="20"/>
        </w:rPr>
        <w:t xml:space="preserve">Descripción detallada de los hechos. </w:t>
      </w:r>
    </w:p>
    <w:p w14:paraId="0753793D" w14:textId="77777777" w:rsidR="00C308D4" w:rsidRPr="00712ED6" w:rsidRDefault="00C308D4" w:rsidP="00211F77">
      <w:pPr>
        <w:pStyle w:val="Prrafodelista"/>
        <w:numPr>
          <w:ilvl w:val="0"/>
          <w:numId w:val="22"/>
        </w:numPr>
        <w:tabs>
          <w:tab w:val="center" w:pos="426"/>
        </w:tabs>
        <w:spacing w:line="276" w:lineRule="auto"/>
        <w:ind w:left="993" w:right="294" w:hanging="284"/>
        <w:jc w:val="both"/>
        <w:rPr>
          <w:sz w:val="20"/>
          <w:szCs w:val="20"/>
        </w:rPr>
      </w:pPr>
      <w:r w:rsidRPr="00712ED6">
        <w:rPr>
          <w:sz w:val="20"/>
          <w:szCs w:val="20"/>
        </w:rPr>
        <w:t xml:space="preserve">Canal de denuncia utilizado. </w:t>
      </w:r>
    </w:p>
    <w:p w14:paraId="4BFB6F2C" w14:textId="77777777" w:rsidR="00C308D4" w:rsidRPr="00712ED6" w:rsidRDefault="00C308D4" w:rsidP="00211F77">
      <w:pPr>
        <w:pStyle w:val="Prrafodelista"/>
        <w:numPr>
          <w:ilvl w:val="0"/>
          <w:numId w:val="22"/>
        </w:numPr>
        <w:tabs>
          <w:tab w:val="center" w:pos="426"/>
        </w:tabs>
        <w:spacing w:line="276" w:lineRule="auto"/>
        <w:ind w:left="993" w:right="294" w:hanging="284"/>
        <w:jc w:val="both"/>
        <w:rPr>
          <w:sz w:val="20"/>
          <w:szCs w:val="20"/>
        </w:rPr>
      </w:pPr>
      <w:r w:rsidRPr="00712ED6">
        <w:rPr>
          <w:sz w:val="20"/>
          <w:szCs w:val="20"/>
        </w:rPr>
        <w:t xml:space="preserve">Tipo de denunciante. </w:t>
      </w:r>
    </w:p>
    <w:p w14:paraId="63EFD516" w14:textId="77777777" w:rsidR="00C308D4" w:rsidRPr="00712ED6" w:rsidRDefault="00C308D4" w:rsidP="00211F77">
      <w:pPr>
        <w:pStyle w:val="Prrafodelista"/>
        <w:numPr>
          <w:ilvl w:val="0"/>
          <w:numId w:val="22"/>
        </w:numPr>
        <w:tabs>
          <w:tab w:val="center" w:pos="426"/>
        </w:tabs>
        <w:spacing w:line="276" w:lineRule="auto"/>
        <w:ind w:left="993" w:right="294" w:hanging="284"/>
        <w:jc w:val="both"/>
        <w:rPr>
          <w:sz w:val="20"/>
          <w:szCs w:val="20"/>
        </w:rPr>
      </w:pPr>
      <w:r w:rsidRPr="00712ED6">
        <w:rPr>
          <w:sz w:val="20"/>
          <w:szCs w:val="20"/>
        </w:rPr>
        <w:t xml:space="preserve">Detalle de la investigación. </w:t>
      </w:r>
    </w:p>
    <w:p w14:paraId="7CB6B6B2" w14:textId="77777777" w:rsidR="00C308D4" w:rsidRPr="00712ED6" w:rsidRDefault="00C308D4" w:rsidP="00211F77">
      <w:pPr>
        <w:pStyle w:val="Prrafodelista"/>
        <w:numPr>
          <w:ilvl w:val="0"/>
          <w:numId w:val="22"/>
        </w:numPr>
        <w:tabs>
          <w:tab w:val="center" w:pos="426"/>
        </w:tabs>
        <w:spacing w:line="276" w:lineRule="auto"/>
        <w:ind w:left="993" w:right="294" w:hanging="284"/>
        <w:jc w:val="both"/>
        <w:rPr>
          <w:sz w:val="20"/>
          <w:szCs w:val="20"/>
        </w:rPr>
      </w:pPr>
      <w:r w:rsidRPr="00712ED6">
        <w:rPr>
          <w:sz w:val="20"/>
          <w:szCs w:val="20"/>
        </w:rPr>
        <w:t xml:space="preserve">Informe con los resultados de la investigación. </w:t>
      </w:r>
    </w:p>
    <w:p w14:paraId="1725C170" w14:textId="77777777" w:rsidR="00C308D4" w:rsidRPr="00712ED6" w:rsidRDefault="00C308D4" w:rsidP="00211F77">
      <w:pPr>
        <w:pStyle w:val="Prrafodelista"/>
        <w:numPr>
          <w:ilvl w:val="0"/>
          <w:numId w:val="22"/>
        </w:numPr>
        <w:tabs>
          <w:tab w:val="center" w:pos="426"/>
        </w:tabs>
        <w:spacing w:line="276" w:lineRule="auto"/>
        <w:ind w:left="993" w:right="294" w:hanging="284"/>
        <w:jc w:val="both"/>
        <w:rPr>
          <w:sz w:val="20"/>
          <w:szCs w:val="20"/>
        </w:rPr>
      </w:pPr>
      <w:r w:rsidRPr="00712ED6">
        <w:rPr>
          <w:sz w:val="20"/>
          <w:szCs w:val="20"/>
        </w:rPr>
        <w:t xml:space="preserve">Firma de los intervinientes (en caso de negativa, se debe hacer constar esta circunstancia). </w:t>
      </w:r>
    </w:p>
    <w:p w14:paraId="73C97A12" w14:textId="77777777" w:rsidR="00C308D4" w:rsidRDefault="00C308D4" w:rsidP="00211F77">
      <w:pPr>
        <w:pStyle w:val="Prrafodelista"/>
        <w:numPr>
          <w:ilvl w:val="0"/>
          <w:numId w:val="22"/>
        </w:numPr>
        <w:tabs>
          <w:tab w:val="center" w:pos="426"/>
          <w:tab w:val="left" w:pos="6946"/>
        </w:tabs>
        <w:spacing w:line="276" w:lineRule="auto"/>
        <w:ind w:left="993" w:right="294" w:hanging="284"/>
        <w:jc w:val="both"/>
        <w:rPr>
          <w:sz w:val="20"/>
          <w:szCs w:val="20"/>
        </w:rPr>
      </w:pPr>
      <w:r w:rsidRPr="00712ED6">
        <w:rPr>
          <w:sz w:val="20"/>
          <w:szCs w:val="20"/>
        </w:rPr>
        <w:t>Medidas disciplinarias o sanciones aplicadas de acuerdo a lo establecido en el Reglamento de Procedimiento de denuncias o aquellas que establece la legislación vigente.</w:t>
      </w:r>
    </w:p>
    <w:p w14:paraId="5A973DE9" w14:textId="77777777" w:rsidR="004A2896" w:rsidRDefault="004A2896" w:rsidP="00211F77">
      <w:pPr>
        <w:tabs>
          <w:tab w:val="center" w:pos="426"/>
          <w:tab w:val="left" w:pos="6946"/>
        </w:tabs>
        <w:spacing w:line="276" w:lineRule="auto"/>
        <w:ind w:right="294"/>
        <w:jc w:val="both"/>
        <w:rPr>
          <w:sz w:val="20"/>
          <w:szCs w:val="20"/>
        </w:rPr>
      </w:pPr>
    </w:p>
    <w:p w14:paraId="430F6B0D" w14:textId="77777777" w:rsidR="0029731D" w:rsidRDefault="004A2896" w:rsidP="00211F77">
      <w:pPr>
        <w:pStyle w:val="Prrafodelista"/>
        <w:numPr>
          <w:ilvl w:val="0"/>
          <w:numId w:val="24"/>
        </w:numPr>
        <w:tabs>
          <w:tab w:val="center" w:pos="426"/>
          <w:tab w:val="left" w:pos="6946"/>
        </w:tabs>
        <w:spacing w:line="276" w:lineRule="auto"/>
        <w:ind w:right="294" w:hanging="294"/>
        <w:jc w:val="both"/>
        <w:rPr>
          <w:sz w:val="20"/>
          <w:szCs w:val="20"/>
        </w:rPr>
      </w:pPr>
      <w:r w:rsidRPr="004A2896">
        <w:rPr>
          <w:sz w:val="20"/>
          <w:szCs w:val="20"/>
        </w:rPr>
        <w:t xml:space="preserve">La información recabada en la investigación será reservada y sólo podrá ser utilizada en la búsqueda de información adicional por el </w:t>
      </w:r>
      <w:proofErr w:type="spellStart"/>
      <w:r w:rsidRPr="004A2896">
        <w:rPr>
          <w:sz w:val="20"/>
          <w:szCs w:val="20"/>
        </w:rPr>
        <w:t>Controller</w:t>
      </w:r>
      <w:proofErr w:type="spellEnd"/>
      <w:r w:rsidRPr="004A2896">
        <w:rPr>
          <w:sz w:val="20"/>
          <w:szCs w:val="20"/>
        </w:rPr>
        <w:t xml:space="preserve"> Jurídico y la Comisión de Prevención de Delitos. </w:t>
      </w:r>
    </w:p>
    <w:p w14:paraId="6360CEF3" w14:textId="0A4EA537" w:rsidR="0029731D" w:rsidRPr="0029731D" w:rsidRDefault="004A2896" w:rsidP="00211F77">
      <w:pPr>
        <w:pStyle w:val="Prrafodelista"/>
        <w:numPr>
          <w:ilvl w:val="0"/>
          <w:numId w:val="24"/>
        </w:numPr>
        <w:tabs>
          <w:tab w:val="center" w:pos="426"/>
          <w:tab w:val="left" w:pos="6946"/>
        </w:tabs>
        <w:spacing w:line="276" w:lineRule="auto"/>
        <w:ind w:right="294" w:hanging="294"/>
        <w:jc w:val="both"/>
        <w:rPr>
          <w:sz w:val="20"/>
          <w:szCs w:val="20"/>
        </w:rPr>
      </w:pPr>
      <w:r w:rsidRPr="0029731D">
        <w:rPr>
          <w:sz w:val="20"/>
          <w:szCs w:val="20"/>
        </w:rPr>
        <w:t xml:space="preserve">Finalizadas las averiguaciones </w:t>
      </w:r>
      <w:r w:rsidR="0029731D">
        <w:rPr>
          <w:sz w:val="20"/>
          <w:szCs w:val="20"/>
        </w:rPr>
        <w:t>para</w:t>
      </w:r>
      <w:r w:rsidRPr="0029731D">
        <w:rPr>
          <w:sz w:val="20"/>
          <w:szCs w:val="20"/>
        </w:rPr>
        <w:t xml:space="preserve"> esclarec</w:t>
      </w:r>
      <w:r w:rsidR="0029731D">
        <w:rPr>
          <w:sz w:val="20"/>
          <w:szCs w:val="20"/>
        </w:rPr>
        <w:t>er</w:t>
      </w:r>
      <w:r w:rsidRPr="0029731D">
        <w:rPr>
          <w:sz w:val="20"/>
          <w:szCs w:val="20"/>
        </w:rPr>
        <w:t xml:space="preserve"> los hechos</w:t>
      </w:r>
      <w:r w:rsidR="0029731D">
        <w:rPr>
          <w:sz w:val="20"/>
          <w:szCs w:val="20"/>
        </w:rPr>
        <w:t>,</w:t>
      </w:r>
      <w:r w:rsidRPr="0029731D">
        <w:rPr>
          <w:sz w:val="20"/>
          <w:szCs w:val="20"/>
        </w:rPr>
        <w:t xml:space="preserve"> y en el plazo máximo de un mes desde la admisión a trámite de la denuncia, el </w:t>
      </w:r>
      <w:proofErr w:type="spellStart"/>
      <w:r w:rsidRPr="0029731D">
        <w:rPr>
          <w:sz w:val="20"/>
          <w:szCs w:val="20"/>
        </w:rPr>
        <w:t>Controller</w:t>
      </w:r>
      <w:proofErr w:type="spellEnd"/>
      <w:r w:rsidRPr="0029731D">
        <w:rPr>
          <w:sz w:val="20"/>
          <w:szCs w:val="20"/>
        </w:rPr>
        <w:t xml:space="preserve"> Jurídico</w:t>
      </w:r>
      <w:r w:rsidR="0029731D">
        <w:rPr>
          <w:sz w:val="20"/>
          <w:szCs w:val="20"/>
        </w:rPr>
        <w:t xml:space="preserve"> </w:t>
      </w:r>
      <w:r w:rsidRPr="0029731D">
        <w:rPr>
          <w:sz w:val="20"/>
          <w:szCs w:val="20"/>
        </w:rPr>
        <w:t xml:space="preserve">elaborará un informe que entregará </w:t>
      </w:r>
      <w:r w:rsidR="0029731D">
        <w:rPr>
          <w:sz w:val="20"/>
          <w:szCs w:val="20"/>
        </w:rPr>
        <w:t>al Patronato de FUNCATAES</w:t>
      </w:r>
      <w:r w:rsidRPr="0029731D">
        <w:rPr>
          <w:sz w:val="20"/>
          <w:szCs w:val="20"/>
        </w:rPr>
        <w:t xml:space="preserve">. </w:t>
      </w:r>
    </w:p>
    <w:p w14:paraId="29D19CD0" w14:textId="6979B0BA" w:rsidR="00D835D2" w:rsidRDefault="00D835D2" w:rsidP="00211F77">
      <w:pPr>
        <w:pStyle w:val="Prrafodelista"/>
        <w:numPr>
          <w:ilvl w:val="0"/>
          <w:numId w:val="24"/>
        </w:numPr>
        <w:tabs>
          <w:tab w:val="center" w:pos="426"/>
          <w:tab w:val="left" w:pos="6946"/>
        </w:tabs>
        <w:spacing w:line="276" w:lineRule="auto"/>
        <w:ind w:right="294" w:hanging="294"/>
        <w:jc w:val="both"/>
        <w:rPr>
          <w:sz w:val="20"/>
          <w:szCs w:val="20"/>
        </w:rPr>
      </w:pPr>
      <w:r>
        <w:rPr>
          <w:sz w:val="20"/>
          <w:szCs w:val="20"/>
        </w:rPr>
        <w:t>El Patronato</w:t>
      </w:r>
      <w:r w:rsidR="004A2896" w:rsidRPr="0029731D">
        <w:rPr>
          <w:sz w:val="20"/>
          <w:szCs w:val="20"/>
        </w:rPr>
        <w:t xml:space="preserve"> aprobará o rechazará las recomendaciones de medidas preventivas o correctivas que proponga el </w:t>
      </w:r>
      <w:proofErr w:type="spellStart"/>
      <w:r w:rsidR="004A2896" w:rsidRPr="0029731D">
        <w:rPr>
          <w:sz w:val="20"/>
          <w:szCs w:val="20"/>
        </w:rPr>
        <w:t>Controller</w:t>
      </w:r>
      <w:proofErr w:type="spellEnd"/>
      <w:r w:rsidR="004A2896" w:rsidRPr="0029731D">
        <w:rPr>
          <w:sz w:val="20"/>
          <w:szCs w:val="20"/>
        </w:rPr>
        <w:t xml:space="preserve"> Jurídico, estipuladas en el procedimiento de denuncias del Reglamento</w:t>
      </w:r>
      <w:r>
        <w:rPr>
          <w:sz w:val="20"/>
          <w:szCs w:val="20"/>
        </w:rPr>
        <w:t>,</w:t>
      </w:r>
      <w:r w:rsidR="004A2896" w:rsidRPr="0029731D">
        <w:rPr>
          <w:sz w:val="20"/>
          <w:szCs w:val="20"/>
        </w:rPr>
        <w:t xml:space="preserve"> o aquellas sanciones que establece la legislación vigente. </w:t>
      </w:r>
    </w:p>
    <w:p w14:paraId="39EE45CD" w14:textId="77777777" w:rsidR="00F26428" w:rsidRDefault="00F26428" w:rsidP="00F26428">
      <w:pPr>
        <w:pStyle w:val="Prrafodelista"/>
        <w:tabs>
          <w:tab w:val="center" w:pos="426"/>
          <w:tab w:val="left" w:pos="6946"/>
        </w:tabs>
        <w:spacing w:line="276" w:lineRule="auto"/>
        <w:ind w:left="720" w:right="294" w:firstLine="0"/>
        <w:jc w:val="both"/>
        <w:rPr>
          <w:sz w:val="20"/>
          <w:szCs w:val="20"/>
        </w:rPr>
      </w:pPr>
    </w:p>
    <w:p w14:paraId="50CC2F2D" w14:textId="77777777" w:rsidR="00F26428" w:rsidRPr="00D835D2" w:rsidRDefault="00F26428" w:rsidP="00F26428">
      <w:pPr>
        <w:pStyle w:val="Prrafodelista"/>
        <w:tabs>
          <w:tab w:val="center" w:pos="426"/>
          <w:tab w:val="left" w:pos="6946"/>
        </w:tabs>
        <w:spacing w:line="276" w:lineRule="auto"/>
        <w:ind w:left="720" w:right="294" w:firstLine="0"/>
        <w:jc w:val="both"/>
        <w:rPr>
          <w:sz w:val="20"/>
          <w:szCs w:val="20"/>
        </w:rPr>
      </w:pPr>
    </w:p>
    <w:p w14:paraId="6E79D707" w14:textId="34F42AC2" w:rsidR="00D835D2" w:rsidRPr="008D7842" w:rsidRDefault="004A2896" w:rsidP="0019413D">
      <w:pPr>
        <w:pStyle w:val="Prrafodelista"/>
        <w:numPr>
          <w:ilvl w:val="0"/>
          <w:numId w:val="24"/>
        </w:numPr>
        <w:tabs>
          <w:tab w:val="center" w:pos="426"/>
          <w:tab w:val="left" w:pos="6946"/>
        </w:tabs>
        <w:spacing w:line="276" w:lineRule="auto"/>
        <w:ind w:right="294" w:hanging="294"/>
        <w:jc w:val="both"/>
        <w:rPr>
          <w:sz w:val="20"/>
          <w:szCs w:val="20"/>
        </w:rPr>
      </w:pPr>
      <w:r w:rsidRPr="008D7842">
        <w:rPr>
          <w:sz w:val="20"/>
          <w:szCs w:val="20"/>
        </w:rPr>
        <w:t xml:space="preserve">Independientemente de haber sido aceptada la denuncia e incoado el procedimiento, si el </w:t>
      </w:r>
      <w:proofErr w:type="spellStart"/>
      <w:r w:rsidRPr="008D7842">
        <w:rPr>
          <w:sz w:val="20"/>
          <w:szCs w:val="20"/>
        </w:rPr>
        <w:t>Controller</w:t>
      </w:r>
      <w:proofErr w:type="spellEnd"/>
      <w:r w:rsidRPr="008D7842">
        <w:rPr>
          <w:sz w:val="20"/>
          <w:szCs w:val="20"/>
        </w:rPr>
        <w:t xml:space="preserve"> Jurídico ve la posibilidad de que los hechos puedan ser constitutivos de delito, se interpondrá denuncia ante la autoridad competente.</w:t>
      </w:r>
    </w:p>
    <w:p w14:paraId="7CC08C6B" w14:textId="755D323B" w:rsidR="00BE297C" w:rsidRDefault="004A2896" w:rsidP="00211F77">
      <w:pPr>
        <w:pStyle w:val="Prrafodelista"/>
        <w:numPr>
          <w:ilvl w:val="0"/>
          <w:numId w:val="24"/>
        </w:numPr>
        <w:tabs>
          <w:tab w:val="center" w:pos="426"/>
          <w:tab w:val="left" w:pos="6946"/>
        </w:tabs>
        <w:spacing w:line="276" w:lineRule="auto"/>
        <w:ind w:right="294" w:hanging="294"/>
        <w:jc w:val="both"/>
        <w:rPr>
          <w:sz w:val="20"/>
          <w:szCs w:val="20"/>
        </w:rPr>
      </w:pPr>
      <w:r w:rsidRPr="00D835D2">
        <w:rPr>
          <w:sz w:val="20"/>
          <w:szCs w:val="20"/>
        </w:rPr>
        <w:t xml:space="preserve">Es obligatorio suscribir y firmar un “Acuerdo de aceptación de obligatoriedad del cumplimiento del modelo de prevención de delitos de la </w:t>
      </w:r>
      <w:r w:rsidR="00D835D2">
        <w:rPr>
          <w:sz w:val="20"/>
          <w:szCs w:val="20"/>
        </w:rPr>
        <w:t>E</w:t>
      </w:r>
      <w:r w:rsidRPr="00D835D2">
        <w:rPr>
          <w:sz w:val="20"/>
          <w:szCs w:val="20"/>
        </w:rPr>
        <w:t xml:space="preserve">ntidad, en calidad de </w:t>
      </w:r>
      <w:r w:rsidR="00D835D2">
        <w:rPr>
          <w:sz w:val="20"/>
          <w:szCs w:val="20"/>
        </w:rPr>
        <w:t>Patrono</w:t>
      </w:r>
      <w:r w:rsidRPr="00D835D2">
        <w:rPr>
          <w:sz w:val="20"/>
          <w:szCs w:val="20"/>
        </w:rPr>
        <w:t>, Empleado</w:t>
      </w:r>
      <w:r w:rsidR="00D835D2">
        <w:rPr>
          <w:sz w:val="20"/>
          <w:szCs w:val="20"/>
        </w:rPr>
        <w:t>(a)</w:t>
      </w:r>
      <w:r w:rsidR="00BE297C">
        <w:rPr>
          <w:sz w:val="20"/>
          <w:szCs w:val="20"/>
        </w:rPr>
        <w:t xml:space="preserve"> o Colaborador(a)</w:t>
      </w:r>
      <w:r w:rsidRPr="00D835D2">
        <w:rPr>
          <w:sz w:val="20"/>
          <w:szCs w:val="20"/>
        </w:rPr>
        <w:t>, y en consideración de la relación que mantiene con la misma</w:t>
      </w:r>
      <w:r w:rsidR="00BE297C">
        <w:rPr>
          <w:sz w:val="20"/>
          <w:szCs w:val="20"/>
        </w:rPr>
        <w:t>.</w:t>
      </w:r>
      <w:r w:rsidRPr="00D835D2">
        <w:rPr>
          <w:sz w:val="20"/>
          <w:szCs w:val="20"/>
        </w:rPr>
        <w:t xml:space="preserve"> </w:t>
      </w:r>
    </w:p>
    <w:p w14:paraId="78B835A3" w14:textId="46458DC9" w:rsidR="004A2896" w:rsidRPr="00D835D2" w:rsidRDefault="00BE297C" w:rsidP="00211F77">
      <w:pPr>
        <w:pStyle w:val="Prrafodelista"/>
        <w:numPr>
          <w:ilvl w:val="0"/>
          <w:numId w:val="24"/>
        </w:numPr>
        <w:tabs>
          <w:tab w:val="center" w:pos="426"/>
          <w:tab w:val="left" w:pos="6946"/>
        </w:tabs>
        <w:spacing w:line="276" w:lineRule="auto"/>
        <w:ind w:right="294" w:hanging="294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A2896" w:rsidRPr="00D835D2">
        <w:rPr>
          <w:sz w:val="20"/>
          <w:szCs w:val="20"/>
        </w:rPr>
        <w:t xml:space="preserve">or el presente documento </w:t>
      </w:r>
      <w:r>
        <w:rPr>
          <w:sz w:val="20"/>
          <w:szCs w:val="20"/>
        </w:rPr>
        <w:t xml:space="preserve">se </w:t>
      </w:r>
      <w:r w:rsidR="004A2896" w:rsidRPr="00D835D2">
        <w:rPr>
          <w:sz w:val="20"/>
          <w:szCs w:val="20"/>
        </w:rPr>
        <w:t>acepta</w:t>
      </w:r>
      <w:r>
        <w:rPr>
          <w:sz w:val="20"/>
          <w:szCs w:val="20"/>
        </w:rPr>
        <w:t>rán</w:t>
      </w:r>
      <w:r w:rsidR="004A2896" w:rsidRPr="00D835D2">
        <w:rPr>
          <w:sz w:val="20"/>
          <w:szCs w:val="20"/>
        </w:rPr>
        <w:t xml:space="preserve"> las medidas de seguridad y no eludir fraudulentamente el </w:t>
      </w:r>
      <w:r>
        <w:rPr>
          <w:sz w:val="20"/>
          <w:szCs w:val="20"/>
        </w:rPr>
        <w:t>Manual de Prevención de Delitos y la Política de Prevención de Delitos.</w:t>
      </w:r>
    </w:p>
    <w:p w14:paraId="18CC0D5D" w14:textId="77777777" w:rsidR="004A2896" w:rsidRDefault="004A2896" w:rsidP="00211F77">
      <w:pPr>
        <w:tabs>
          <w:tab w:val="center" w:pos="426"/>
        </w:tabs>
        <w:spacing w:line="276" w:lineRule="auto"/>
        <w:ind w:right="294"/>
        <w:jc w:val="both"/>
        <w:rPr>
          <w:sz w:val="20"/>
          <w:szCs w:val="20"/>
        </w:rPr>
      </w:pPr>
    </w:p>
    <w:p w14:paraId="3AB0D1E6" w14:textId="77777777" w:rsidR="00F26428" w:rsidRDefault="00F26428" w:rsidP="00211F77">
      <w:pPr>
        <w:tabs>
          <w:tab w:val="center" w:pos="426"/>
        </w:tabs>
        <w:spacing w:line="276" w:lineRule="auto"/>
        <w:ind w:right="294"/>
        <w:jc w:val="both"/>
        <w:rPr>
          <w:sz w:val="20"/>
          <w:szCs w:val="20"/>
        </w:rPr>
      </w:pPr>
    </w:p>
    <w:p w14:paraId="0D42F396" w14:textId="77777777" w:rsidR="00F26428" w:rsidRDefault="00F26428" w:rsidP="00211F77">
      <w:pPr>
        <w:tabs>
          <w:tab w:val="center" w:pos="426"/>
        </w:tabs>
        <w:spacing w:line="276" w:lineRule="auto"/>
        <w:ind w:right="294"/>
        <w:jc w:val="both"/>
        <w:rPr>
          <w:sz w:val="20"/>
          <w:szCs w:val="20"/>
        </w:rPr>
      </w:pPr>
    </w:p>
    <w:p w14:paraId="53404408" w14:textId="77777777" w:rsidR="00F26428" w:rsidRDefault="00F26428" w:rsidP="00211F77">
      <w:pPr>
        <w:tabs>
          <w:tab w:val="center" w:pos="426"/>
        </w:tabs>
        <w:spacing w:line="276" w:lineRule="auto"/>
        <w:ind w:right="294"/>
        <w:jc w:val="both"/>
        <w:rPr>
          <w:sz w:val="20"/>
          <w:szCs w:val="20"/>
        </w:rPr>
      </w:pPr>
    </w:p>
    <w:p w14:paraId="13C5EDC1" w14:textId="77777777" w:rsidR="00F26428" w:rsidRDefault="00F26428" w:rsidP="00211F77">
      <w:pPr>
        <w:tabs>
          <w:tab w:val="center" w:pos="426"/>
        </w:tabs>
        <w:spacing w:line="276" w:lineRule="auto"/>
        <w:ind w:right="294"/>
        <w:jc w:val="both"/>
        <w:rPr>
          <w:sz w:val="20"/>
          <w:szCs w:val="20"/>
        </w:rPr>
      </w:pPr>
    </w:p>
    <w:p w14:paraId="240ABEB0" w14:textId="77777777" w:rsidR="00F26428" w:rsidRDefault="00F26428" w:rsidP="00211F77">
      <w:pPr>
        <w:tabs>
          <w:tab w:val="center" w:pos="426"/>
        </w:tabs>
        <w:spacing w:line="276" w:lineRule="auto"/>
        <w:ind w:right="294"/>
        <w:jc w:val="both"/>
        <w:rPr>
          <w:sz w:val="20"/>
          <w:szCs w:val="20"/>
        </w:rPr>
      </w:pPr>
    </w:p>
    <w:p w14:paraId="4520034A" w14:textId="77777777" w:rsidR="00F26428" w:rsidRDefault="00F26428" w:rsidP="00211F77">
      <w:pPr>
        <w:tabs>
          <w:tab w:val="center" w:pos="426"/>
        </w:tabs>
        <w:spacing w:line="276" w:lineRule="auto"/>
        <w:ind w:right="294"/>
        <w:jc w:val="both"/>
        <w:rPr>
          <w:sz w:val="20"/>
          <w:szCs w:val="20"/>
        </w:rPr>
      </w:pPr>
    </w:p>
    <w:p w14:paraId="23085615" w14:textId="77777777" w:rsidR="00F26428" w:rsidRDefault="00F26428" w:rsidP="00211F77">
      <w:pPr>
        <w:tabs>
          <w:tab w:val="center" w:pos="426"/>
        </w:tabs>
        <w:spacing w:line="276" w:lineRule="auto"/>
        <w:ind w:right="294"/>
        <w:jc w:val="both"/>
        <w:rPr>
          <w:sz w:val="20"/>
          <w:szCs w:val="20"/>
        </w:rPr>
      </w:pPr>
    </w:p>
    <w:p w14:paraId="2150C799" w14:textId="77777777" w:rsidR="00F26428" w:rsidRDefault="00F26428" w:rsidP="00211F77">
      <w:pPr>
        <w:tabs>
          <w:tab w:val="center" w:pos="426"/>
        </w:tabs>
        <w:spacing w:line="276" w:lineRule="auto"/>
        <w:ind w:right="294"/>
        <w:jc w:val="both"/>
        <w:rPr>
          <w:sz w:val="20"/>
          <w:szCs w:val="20"/>
        </w:rPr>
      </w:pPr>
    </w:p>
    <w:p w14:paraId="077133C7" w14:textId="77777777" w:rsidR="00F26428" w:rsidRDefault="00F26428" w:rsidP="00211F77">
      <w:pPr>
        <w:tabs>
          <w:tab w:val="center" w:pos="426"/>
        </w:tabs>
        <w:spacing w:line="276" w:lineRule="auto"/>
        <w:ind w:right="294"/>
        <w:jc w:val="both"/>
        <w:rPr>
          <w:sz w:val="20"/>
          <w:szCs w:val="20"/>
        </w:rPr>
      </w:pPr>
    </w:p>
    <w:p w14:paraId="4080F7A3" w14:textId="77777777" w:rsidR="00F26428" w:rsidRDefault="00F26428" w:rsidP="00211F77">
      <w:pPr>
        <w:tabs>
          <w:tab w:val="center" w:pos="426"/>
        </w:tabs>
        <w:spacing w:line="276" w:lineRule="auto"/>
        <w:ind w:right="294"/>
        <w:jc w:val="both"/>
        <w:rPr>
          <w:sz w:val="20"/>
          <w:szCs w:val="20"/>
        </w:rPr>
      </w:pPr>
    </w:p>
    <w:p w14:paraId="22AFBC8E" w14:textId="77777777" w:rsidR="00F26428" w:rsidRDefault="00F26428" w:rsidP="00211F77">
      <w:pPr>
        <w:tabs>
          <w:tab w:val="center" w:pos="426"/>
        </w:tabs>
        <w:spacing w:line="276" w:lineRule="auto"/>
        <w:ind w:right="294"/>
        <w:jc w:val="both"/>
        <w:rPr>
          <w:sz w:val="20"/>
          <w:szCs w:val="20"/>
        </w:rPr>
      </w:pPr>
    </w:p>
    <w:p w14:paraId="43C59091" w14:textId="77777777" w:rsidR="00F26428" w:rsidRDefault="00F26428" w:rsidP="00211F77">
      <w:pPr>
        <w:tabs>
          <w:tab w:val="center" w:pos="426"/>
        </w:tabs>
        <w:spacing w:line="276" w:lineRule="auto"/>
        <w:ind w:right="294"/>
        <w:jc w:val="both"/>
        <w:rPr>
          <w:sz w:val="20"/>
          <w:szCs w:val="20"/>
        </w:rPr>
      </w:pPr>
    </w:p>
    <w:p w14:paraId="17590D2F" w14:textId="77777777" w:rsidR="00F26428" w:rsidRDefault="00F26428" w:rsidP="00211F77">
      <w:pPr>
        <w:tabs>
          <w:tab w:val="center" w:pos="426"/>
        </w:tabs>
        <w:spacing w:line="276" w:lineRule="auto"/>
        <w:ind w:right="294"/>
        <w:jc w:val="both"/>
        <w:rPr>
          <w:sz w:val="20"/>
          <w:szCs w:val="20"/>
        </w:rPr>
      </w:pPr>
    </w:p>
    <w:p w14:paraId="272B60B5" w14:textId="77777777" w:rsidR="00F26428" w:rsidRDefault="00F26428" w:rsidP="00211F77">
      <w:pPr>
        <w:tabs>
          <w:tab w:val="center" w:pos="426"/>
        </w:tabs>
        <w:spacing w:line="276" w:lineRule="auto"/>
        <w:ind w:right="294"/>
        <w:jc w:val="both"/>
        <w:rPr>
          <w:sz w:val="20"/>
          <w:szCs w:val="20"/>
        </w:rPr>
      </w:pPr>
    </w:p>
    <w:p w14:paraId="48FBAE09" w14:textId="77777777" w:rsidR="00F26428" w:rsidRDefault="00F26428" w:rsidP="00211F77">
      <w:pPr>
        <w:tabs>
          <w:tab w:val="center" w:pos="426"/>
        </w:tabs>
        <w:spacing w:line="276" w:lineRule="auto"/>
        <w:ind w:right="294"/>
        <w:jc w:val="both"/>
        <w:rPr>
          <w:sz w:val="20"/>
          <w:szCs w:val="20"/>
        </w:rPr>
      </w:pPr>
    </w:p>
    <w:p w14:paraId="7B69D6FE" w14:textId="77777777" w:rsidR="00F26428" w:rsidRDefault="00F26428" w:rsidP="00211F77">
      <w:pPr>
        <w:tabs>
          <w:tab w:val="center" w:pos="426"/>
        </w:tabs>
        <w:spacing w:line="276" w:lineRule="auto"/>
        <w:ind w:right="294"/>
        <w:jc w:val="both"/>
        <w:rPr>
          <w:sz w:val="20"/>
          <w:szCs w:val="20"/>
        </w:rPr>
      </w:pPr>
    </w:p>
    <w:p w14:paraId="45146534" w14:textId="77777777" w:rsidR="00F26428" w:rsidRDefault="00F26428" w:rsidP="00211F77">
      <w:pPr>
        <w:tabs>
          <w:tab w:val="center" w:pos="426"/>
        </w:tabs>
        <w:spacing w:line="276" w:lineRule="auto"/>
        <w:ind w:right="294"/>
        <w:jc w:val="both"/>
        <w:rPr>
          <w:sz w:val="20"/>
          <w:szCs w:val="20"/>
        </w:rPr>
      </w:pPr>
    </w:p>
    <w:p w14:paraId="296C4EE8" w14:textId="77777777" w:rsidR="00F26428" w:rsidRDefault="00F26428" w:rsidP="00211F77">
      <w:pPr>
        <w:tabs>
          <w:tab w:val="center" w:pos="426"/>
        </w:tabs>
        <w:spacing w:line="276" w:lineRule="auto"/>
        <w:ind w:right="294"/>
        <w:jc w:val="both"/>
        <w:rPr>
          <w:sz w:val="20"/>
          <w:szCs w:val="20"/>
        </w:rPr>
      </w:pPr>
    </w:p>
    <w:p w14:paraId="3A0C7F76" w14:textId="77777777" w:rsidR="00F26428" w:rsidRDefault="00F26428" w:rsidP="00211F77">
      <w:pPr>
        <w:tabs>
          <w:tab w:val="center" w:pos="426"/>
        </w:tabs>
        <w:spacing w:line="276" w:lineRule="auto"/>
        <w:ind w:right="294"/>
        <w:jc w:val="both"/>
        <w:rPr>
          <w:sz w:val="20"/>
          <w:szCs w:val="20"/>
        </w:rPr>
      </w:pPr>
    </w:p>
    <w:p w14:paraId="0A8F411D" w14:textId="77777777" w:rsidR="00F26428" w:rsidRDefault="00F26428" w:rsidP="00211F77">
      <w:pPr>
        <w:tabs>
          <w:tab w:val="center" w:pos="426"/>
        </w:tabs>
        <w:spacing w:line="276" w:lineRule="auto"/>
        <w:ind w:right="294"/>
        <w:jc w:val="both"/>
        <w:rPr>
          <w:sz w:val="20"/>
          <w:szCs w:val="20"/>
        </w:rPr>
      </w:pPr>
    </w:p>
    <w:p w14:paraId="039A93FC" w14:textId="77777777" w:rsidR="00F26428" w:rsidRDefault="00F26428" w:rsidP="00211F77">
      <w:pPr>
        <w:tabs>
          <w:tab w:val="center" w:pos="426"/>
        </w:tabs>
        <w:spacing w:line="276" w:lineRule="auto"/>
        <w:ind w:right="294"/>
        <w:jc w:val="both"/>
        <w:rPr>
          <w:sz w:val="20"/>
          <w:szCs w:val="20"/>
        </w:rPr>
      </w:pPr>
    </w:p>
    <w:p w14:paraId="16EC20A5" w14:textId="77777777" w:rsidR="00F26428" w:rsidRDefault="00F26428" w:rsidP="00211F77">
      <w:pPr>
        <w:tabs>
          <w:tab w:val="center" w:pos="426"/>
        </w:tabs>
        <w:spacing w:line="276" w:lineRule="auto"/>
        <w:ind w:right="294"/>
        <w:jc w:val="both"/>
        <w:rPr>
          <w:sz w:val="20"/>
          <w:szCs w:val="20"/>
        </w:rPr>
      </w:pPr>
    </w:p>
    <w:p w14:paraId="535EE46F" w14:textId="77777777" w:rsidR="00C733B7" w:rsidRDefault="00821E4A" w:rsidP="008D7842">
      <w:pPr>
        <w:pStyle w:val="Ttulo1"/>
        <w:numPr>
          <w:ilvl w:val="0"/>
          <w:numId w:val="9"/>
        </w:numPr>
        <w:tabs>
          <w:tab w:val="left" w:pos="2191"/>
        </w:tabs>
        <w:ind w:left="426" w:right="294" w:hanging="284"/>
      </w:pPr>
      <w:r>
        <w:rPr>
          <w:color w:val="231F20"/>
          <w:w w:val="105"/>
        </w:rPr>
        <w:t>APROBACIÓN</w:t>
      </w:r>
      <w:r>
        <w:rPr>
          <w:color w:val="231F20"/>
          <w:spacing w:val="-3"/>
          <w:w w:val="105"/>
        </w:rPr>
        <w:t xml:space="preserve"> </w:t>
      </w:r>
      <w:r>
        <w:rPr>
          <w:color w:val="231F20"/>
          <w:w w:val="105"/>
        </w:rPr>
        <w:t>Y</w:t>
      </w:r>
      <w:r>
        <w:rPr>
          <w:color w:val="231F20"/>
          <w:spacing w:val="-2"/>
          <w:w w:val="105"/>
        </w:rPr>
        <w:t xml:space="preserve"> VIGENCIA</w:t>
      </w:r>
    </w:p>
    <w:p w14:paraId="37BB4C67" w14:textId="77777777" w:rsidR="00C65CEB" w:rsidRDefault="00C65CEB" w:rsidP="00211F77">
      <w:pPr>
        <w:pStyle w:val="Textoindependiente"/>
        <w:spacing w:before="256" w:line="278" w:lineRule="auto"/>
        <w:ind w:left="128" w:right="294"/>
        <w:rPr>
          <w:color w:val="231F20"/>
        </w:rPr>
      </w:pPr>
    </w:p>
    <w:p w14:paraId="7A6E6B95" w14:textId="7BAD08FE" w:rsidR="00C733B7" w:rsidRPr="00C65CEB" w:rsidRDefault="00821E4A" w:rsidP="00211F77">
      <w:pPr>
        <w:pStyle w:val="Textoindependiente"/>
        <w:spacing w:before="256" w:line="360" w:lineRule="auto"/>
        <w:ind w:left="128" w:right="294"/>
        <w:jc w:val="both"/>
        <w:rPr>
          <w:sz w:val="20"/>
          <w:szCs w:val="20"/>
        </w:rPr>
      </w:pPr>
      <w:r w:rsidRPr="00C65CEB">
        <w:rPr>
          <w:color w:val="231F20"/>
          <w:sz w:val="20"/>
          <w:szCs w:val="20"/>
        </w:rPr>
        <w:t>Est</w:t>
      </w:r>
      <w:r w:rsidR="00BE297C">
        <w:rPr>
          <w:color w:val="231F20"/>
          <w:sz w:val="20"/>
          <w:szCs w:val="20"/>
        </w:rPr>
        <w:t>e Manual, que forma parte de la</w:t>
      </w:r>
      <w:r w:rsidRPr="00C65CEB">
        <w:rPr>
          <w:color w:val="231F20"/>
          <w:sz w:val="20"/>
          <w:szCs w:val="20"/>
        </w:rPr>
        <w:t xml:space="preserve"> Política para la Prevención de Delitos de </w:t>
      </w:r>
      <w:r w:rsidR="00C65CEB">
        <w:rPr>
          <w:color w:val="231F20"/>
          <w:sz w:val="20"/>
          <w:szCs w:val="20"/>
        </w:rPr>
        <w:t>la Fundación Canaria Taburiente Especial - FUNCATAES</w:t>
      </w:r>
      <w:r w:rsidRPr="00C65CEB">
        <w:rPr>
          <w:color w:val="231F20"/>
          <w:sz w:val="20"/>
          <w:szCs w:val="20"/>
        </w:rPr>
        <w:t xml:space="preserve">, ha sido aprobada por unanimidad por el Patronato de </w:t>
      </w:r>
      <w:r w:rsidR="00C65CEB">
        <w:rPr>
          <w:color w:val="231F20"/>
          <w:sz w:val="20"/>
          <w:szCs w:val="20"/>
        </w:rPr>
        <w:t xml:space="preserve">la </w:t>
      </w:r>
      <w:r w:rsidRPr="00C65CEB">
        <w:rPr>
          <w:color w:val="231F20"/>
          <w:sz w:val="20"/>
          <w:szCs w:val="20"/>
        </w:rPr>
        <w:t>Fundación y estará vigente en tanto no se apruebe su modificación.</w:t>
      </w:r>
    </w:p>
    <w:p w14:paraId="79223D98" w14:textId="77777777" w:rsidR="00C733B7" w:rsidRDefault="00C733B7" w:rsidP="00211F77">
      <w:pPr>
        <w:spacing w:line="278" w:lineRule="auto"/>
        <w:ind w:right="294"/>
        <w:sectPr w:rsidR="00C733B7">
          <w:pgSz w:w="8400" w:h="11910"/>
          <w:pgMar w:top="1280" w:right="580" w:bottom="660" w:left="580" w:header="648" w:footer="467" w:gutter="0"/>
          <w:cols w:space="720"/>
        </w:sectPr>
      </w:pPr>
    </w:p>
    <w:p w14:paraId="31A1E3D6" w14:textId="77777777" w:rsidR="00C733B7" w:rsidRPr="008D7842" w:rsidRDefault="00821E4A" w:rsidP="00211F77">
      <w:pPr>
        <w:pStyle w:val="Ttulo1"/>
        <w:ind w:right="294" w:firstLine="0"/>
        <w:jc w:val="center"/>
        <w:rPr>
          <w:rFonts w:ascii="Verdana" w:hAnsi="Verdana"/>
          <w:sz w:val="22"/>
          <w:szCs w:val="22"/>
        </w:rPr>
      </w:pPr>
      <w:r w:rsidRPr="008D7842">
        <w:rPr>
          <w:rFonts w:ascii="Verdana" w:hAnsi="Verdana"/>
          <w:color w:val="231F20"/>
          <w:w w:val="105"/>
          <w:sz w:val="22"/>
          <w:szCs w:val="22"/>
        </w:rPr>
        <w:lastRenderedPageBreak/>
        <w:t>ANEXO</w:t>
      </w:r>
      <w:r w:rsidRPr="008D7842">
        <w:rPr>
          <w:rFonts w:ascii="Verdana" w:hAnsi="Verdana"/>
          <w:color w:val="231F20"/>
          <w:spacing w:val="-5"/>
          <w:w w:val="105"/>
          <w:sz w:val="22"/>
          <w:szCs w:val="22"/>
        </w:rPr>
        <w:t xml:space="preserve"> </w:t>
      </w:r>
      <w:r w:rsidRPr="008D7842">
        <w:rPr>
          <w:rFonts w:ascii="Verdana" w:hAnsi="Verdana"/>
          <w:color w:val="231F20"/>
          <w:spacing w:val="-10"/>
          <w:w w:val="105"/>
          <w:sz w:val="22"/>
          <w:szCs w:val="22"/>
        </w:rPr>
        <w:t>I</w:t>
      </w:r>
    </w:p>
    <w:p w14:paraId="6BAD6AF0" w14:textId="77777777" w:rsidR="0020008F" w:rsidRPr="008D7842" w:rsidRDefault="0020008F" w:rsidP="00211F77">
      <w:pPr>
        <w:spacing w:before="256" w:line="360" w:lineRule="auto"/>
        <w:ind w:left="270" w:right="294"/>
        <w:jc w:val="both"/>
        <w:rPr>
          <w:b/>
          <w:color w:val="231F20"/>
        </w:rPr>
      </w:pPr>
    </w:p>
    <w:p w14:paraId="2AAE46B6" w14:textId="1E0CC9FB" w:rsidR="00C733B7" w:rsidRPr="008D7842" w:rsidRDefault="00821E4A" w:rsidP="00211F77">
      <w:pPr>
        <w:spacing w:before="256" w:line="360" w:lineRule="auto"/>
        <w:ind w:left="270" w:right="294"/>
        <w:jc w:val="both"/>
        <w:rPr>
          <w:b/>
        </w:rPr>
      </w:pPr>
      <w:r w:rsidRPr="008D7842">
        <w:rPr>
          <w:b/>
          <w:color w:val="231F20"/>
        </w:rPr>
        <w:t>RELACIÓN</w:t>
      </w:r>
      <w:r w:rsidRPr="008D7842">
        <w:rPr>
          <w:b/>
          <w:color w:val="231F20"/>
          <w:spacing w:val="7"/>
        </w:rPr>
        <w:t xml:space="preserve"> </w:t>
      </w:r>
      <w:r w:rsidRPr="008D7842">
        <w:rPr>
          <w:b/>
          <w:color w:val="231F20"/>
        </w:rPr>
        <w:t>DE</w:t>
      </w:r>
      <w:r w:rsidRPr="008D7842">
        <w:rPr>
          <w:b/>
          <w:color w:val="231F20"/>
          <w:spacing w:val="7"/>
        </w:rPr>
        <w:t xml:space="preserve"> </w:t>
      </w:r>
      <w:r w:rsidR="0020008F" w:rsidRPr="008D7842">
        <w:rPr>
          <w:b/>
          <w:color w:val="231F20"/>
        </w:rPr>
        <w:t>SERVICIOS Y PROYECTOS GESTIONADOS POR LA FUNDACIÓN CANARIAS TABURIENTE ESPECIAL – FUNCATAES:</w:t>
      </w:r>
    </w:p>
    <w:p w14:paraId="7ADB6FE8" w14:textId="77777777" w:rsidR="00C733B7" w:rsidRDefault="00C733B7" w:rsidP="00211F77">
      <w:pPr>
        <w:pStyle w:val="Textoindependiente"/>
        <w:spacing w:before="66" w:line="360" w:lineRule="auto"/>
        <w:ind w:right="294"/>
        <w:rPr>
          <w:b/>
        </w:rPr>
      </w:pPr>
    </w:p>
    <w:p w14:paraId="4F611589" w14:textId="6241093B" w:rsidR="00C733B7" w:rsidRPr="00BE297C" w:rsidRDefault="0020008F" w:rsidP="00211F77">
      <w:pPr>
        <w:pStyle w:val="Textoindependiente"/>
        <w:numPr>
          <w:ilvl w:val="0"/>
          <w:numId w:val="8"/>
        </w:numPr>
        <w:spacing w:line="360" w:lineRule="auto"/>
        <w:ind w:left="567" w:right="294" w:hanging="283"/>
        <w:rPr>
          <w:sz w:val="20"/>
          <w:szCs w:val="20"/>
        </w:rPr>
      </w:pPr>
      <w:r w:rsidRPr="00BE297C">
        <w:rPr>
          <w:color w:val="231F20"/>
          <w:sz w:val="20"/>
          <w:szCs w:val="20"/>
        </w:rPr>
        <w:t>Centro Ocupacional Taburiente</w:t>
      </w:r>
    </w:p>
    <w:p w14:paraId="5A840528" w14:textId="3804ADAA" w:rsidR="00C733B7" w:rsidRPr="00BE297C" w:rsidRDefault="0020008F" w:rsidP="00211F77">
      <w:pPr>
        <w:pStyle w:val="Textoindependiente"/>
        <w:numPr>
          <w:ilvl w:val="0"/>
          <w:numId w:val="8"/>
        </w:numPr>
        <w:spacing w:before="34" w:line="360" w:lineRule="auto"/>
        <w:ind w:left="567" w:right="294" w:hanging="283"/>
        <w:rPr>
          <w:sz w:val="20"/>
          <w:szCs w:val="20"/>
        </w:rPr>
      </w:pPr>
      <w:r w:rsidRPr="00BE297C">
        <w:rPr>
          <w:color w:val="231F20"/>
          <w:sz w:val="20"/>
          <w:szCs w:val="20"/>
        </w:rPr>
        <w:t>Promoción Autonomía Personal:</w:t>
      </w:r>
    </w:p>
    <w:p w14:paraId="15C6A7F3" w14:textId="37793D25" w:rsidR="00C733B7" w:rsidRPr="00BE297C" w:rsidRDefault="0020008F" w:rsidP="00211F77">
      <w:pPr>
        <w:pStyle w:val="Textoindependiente"/>
        <w:numPr>
          <w:ilvl w:val="1"/>
          <w:numId w:val="8"/>
        </w:numPr>
        <w:spacing w:line="360" w:lineRule="auto"/>
        <w:ind w:left="851" w:right="294" w:hanging="284"/>
        <w:rPr>
          <w:sz w:val="20"/>
          <w:szCs w:val="20"/>
        </w:rPr>
      </w:pPr>
      <w:r w:rsidRPr="00BE297C">
        <w:rPr>
          <w:color w:val="231F20"/>
          <w:sz w:val="20"/>
          <w:szCs w:val="20"/>
        </w:rPr>
        <w:t>SPAP Adultos</w:t>
      </w:r>
    </w:p>
    <w:p w14:paraId="3D2C86C8" w14:textId="7D2B0112" w:rsidR="0020008F" w:rsidRPr="00BE297C" w:rsidRDefault="0020008F" w:rsidP="00211F77">
      <w:pPr>
        <w:pStyle w:val="Textoindependiente"/>
        <w:numPr>
          <w:ilvl w:val="1"/>
          <w:numId w:val="8"/>
        </w:numPr>
        <w:spacing w:line="360" w:lineRule="auto"/>
        <w:ind w:left="851" w:right="294" w:hanging="284"/>
        <w:rPr>
          <w:sz w:val="20"/>
          <w:szCs w:val="20"/>
        </w:rPr>
      </w:pPr>
      <w:r w:rsidRPr="00BE297C">
        <w:rPr>
          <w:color w:val="231F20"/>
          <w:sz w:val="20"/>
          <w:szCs w:val="20"/>
        </w:rPr>
        <w:t>SPAP Menores</w:t>
      </w:r>
    </w:p>
    <w:p w14:paraId="0A98B476" w14:textId="3EE8ABAE" w:rsidR="0020008F" w:rsidRPr="00BE297C" w:rsidRDefault="0020008F" w:rsidP="00211F77">
      <w:pPr>
        <w:pStyle w:val="Textoindependiente"/>
        <w:numPr>
          <w:ilvl w:val="1"/>
          <w:numId w:val="8"/>
        </w:numPr>
        <w:spacing w:line="360" w:lineRule="auto"/>
        <w:ind w:left="851" w:right="294" w:hanging="284"/>
        <w:rPr>
          <w:sz w:val="20"/>
          <w:szCs w:val="20"/>
        </w:rPr>
      </w:pPr>
      <w:r w:rsidRPr="00BE297C">
        <w:rPr>
          <w:color w:val="231F20"/>
          <w:sz w:val="20"/>
          <w:szCs w:val="20"/>
        </w:rPr>
        <w:t>Atención Temprana</w:t>
      </w:r>
    </w:p>
    <w:p w14:paraId="0125D5A5" w14:textId="260F0552" w:rsidR="00C733B7" w:rsidRPr="00BE297C" w:rsidRDefault="00B064FA" w:rsidP="00211F77">
      <w:pPr>
        <w:pStyle w:val="Textoindependiente"/>
        <w:numPr>
          <w:ilvl w:val="0"/>
          <w:numId w:val="8"/>
        </w:numPr>
        <w:spacing w:before="34" w:line="360" w:lineRule="auto"/>
        <w:ind w:left="567" w:right="294" w:hanging="283"/>
        <w:rPr>
          <w:sz w:val="20"/>
          <w:szCs w:val="20"/>
        </w:rPr>
      </w:pPr>
      <w:r>
        <w:rPr>
          <w:color w:val="231F20"/>
          <w:sz w:val="20"/>
          <w:szCs w:val="20"/>
        </w:rPr>
        <w:t>Centro Residencial Mi Casa</w:t>
      </w:r>
    </w:p>
    <w:p w14:paraId="539AA873" w14:textId="72E03B7C" w:rsidR="0020008F" w:rsidRPr="00BE297C" w:rsidRDefault="008D7842" w:rsidP="00211F77">
      <w:pPr>
        <w:pStyle w:val="Textoindependiente"/>
        <w:numPr>
          <w:ilvl w:val="0"/>
          <w:numId w:val="8"/>
        </w:numPr>
        <w:spacing w:before="34" w:line="360" w:lineRule="auto"/>
        <w:ind w:left="567" w:right="294" w:hanging="283"/>
        <w:rPr>
          <w:sz w:val="20"/>
          <w:szCs w:val="20"/>
        </w:rPr>
      </w:pPr>
      <w:r>
        <w:rPr>
          <w:color w:val="231F20"/>
          <w:sz w:val="20"/>
          <w:szCs w:val="20"/>
        </w:rPr>
        <w:t xml:space="preserve">Atención Social a Personas con Discapacidad </w:t>
      </w:r>
    </w:p>
    <w:p w14:paraId="5B9D6F4A" w14:textId="77777777" w:rsidR="00C733B7" w:rsidRDefault="00C733B7" w:rsidP="00211F77">
      <w:pPr>
        <w:spacing w:line="278" w:lineRule="auto"/>
        <w:ind w:right="294"/>
      </w:pPr>
    </w:p>
    <w:p w14:paraId="7AF8A2A7" w14:textId="77777777" w:rsidR="00BE297C" w:rsidRDefault="00BE297C" w:rsidP="00211F77">
      <w:pPr>
        <w:spacing w:line="278" w:lineRule="auto"/>
        <w:ind w:right="294"/>
      </w:pPr>
    </w:p>
    <w:p w14:paraId="15973513" w14:textId="77777777" w:rsidR="00BE297C" w:rsidRDefault="00BE297C" w:rsidP="00211F77">
      <w:pPr>
        <w:spacing w:line="278" w:lineRule="auto"/>
        <w:ind w:right="294"/>
      </w:pPr>
    </w:p>
    <w:p w14:paraId="64DBDB63" w14:textId="429D9C6A" w:rsidR="00BE297C" w:rsidRPr="008D7842" w:rsidRDefault="00BE297C" w:rsidP="00211F77">
      <w:pPr>
        <w:pStyle w:val="Ttulo1"/>
        <w:ind w:right="294" w:firstLine="0"/>
        <w:jc w:val="center"/>
        <w:rPr>
          <w:rFonts w:ascii="Verdana" w:hAnsi="Verdana"/>
          <w:color w:val="231F20"/>
          <w:spacing w:val="-10"/>
          <w:w w:val="105"/>
          <w:sz w:val="22"/>
          <w:szCs w:val="22"/>
        </w:rPr>
      </w:pPr>
      <w:r w:rsidRPr="008D7842">
        <w:rPr>
          <w:rFonts w:ascii="Verdana" w:hAnsi="Verdana"/>
          <w:color w:val="231F20"/>
          <w:w w:val="105"/>
          <w:sz w:val="22"/>
          <w:szCs w:val="22"/>
        </w:rPr>
        <w:t>ANEXO</w:t>
      </w:r>
      <w:r w:rsidRPr="008D7842">
        <w:rPr>
          <w:rFonts w:ascii="Verdana" w:hAnsi="Verdana"/>
          <w:color w:val="231F20"/>
          <w:spacing w:val="-5"/>
          <w:w w:val="105"/>
          <w:sz w:val="22"/>
          <w:szCs w:val="22"/>
        </w:rPr>
        <w:t xml:space="preserve"> </w:t>
      </w:r>
      <w:r w:rsidRPr="008D7842">
        <w:rPr>
          <w:rFonts w:ascii="Verdana" w:hAnsi="Verdana"/>
          <w:color w:val="231F20"/>
          <w:spacing w:val="-10"/>
          <w:w w:val="105"/>
          <w:sz w:val="22"/>
          <w:szCs w:val="22"/>
        </w:rPr>
        <w:t>II</w:t>
      </w:r>
    </w:p>
    <w:p w14:paraId="4350132E" w14:textId="06A35CA2" w:rsidR="00BE297C" w:rsidRPr="008D7842" w:rsidRDefault="00BE297C" w:rsidP="00211F77">
      <w:pPr>
        <w:pStyle w:val="Ttulo1"/>
        <w:ind w:right="294" w:firstLine="0"/>
        <w:jc w:val="center"/>
        <w:rPr>
          <w:rFonts w:ascii="Verdana" w:hAnsi="Verdana"/>
          <w:color w:val="231F20"/>
          <w:spacing w:val="-10"/>
          <w:w w:val="105"/>
          <w:sz w:val="22"/>
          <w:szCs w:val="22"/>
        </w:rPr>
      </w:pPr>
      <w:r w:rsidRPr="008D7842">
        <w:rPr>
          <w:rFonts w:ascii="Verdana" w:hAnsi="Verdana"/>
          <w:color w:val="231F20"/>
          <w:spacing w:val="-10"/>
          <w:w w:val="105"/>
          <w:sz w:val="22"/>
          <w:szCs w:val="22"/>
        </w:rPr>
        <w:t>DOCUMENTACIÓN RELACIONADA</w:t>
      </w:r>
    </w:p>
    <w:p w14:paraId="14A0F55B" w14:textId="77777777" w:rsidR="00BE297C" w:rsidRPr="00BE297C" w:rsidRDefault="00BE297C" w:rsidP="00211F77">
      <w:pPr>
        <w:pStyle w:val="Ttulo1"/>
        <w:ind w:right="294" w:firstLine="0"/>
        <w:jc w:val="both"/>
        <w:rPr>
          <w:rFonts w:ascii="Verdana" w:hAnsi="Verdana"/>
          <w:sz w:val="20"/>
          <w:szCs w:val="20"/>
        </w:rPr>
      </w:pPr>
    </w:p>
    <w:p w14:paraId="2381CF8B" w14:textId="4DCE77A3" w:rsidR="00BE297C" w:rsidRDefault="00BE297C" w:rsidP="00211F77">
      <w:pPr>
        <w:pStyle w:val="Prrafodelista"/>
        <w:numPr>
          <w:ilvl w:val="0"/>
          <w:numId w:val="25"/>
        </w:numPr>
        <w:spacing w:line="278" w:lineRule="auto"/>
        <w:ind w:right="294"/>
        <w:sectPr w:rsidR="00BE297C">
          <w:pgSz w:w="8400" w:h="11910"/>
          <w:pgMar w:top="1280" w:right="580" w:bottom="640" w:left="580" w:header="648" w:footer="455" w:gutter="0"/>
          <w:cols w:space="720"/>
        </w:sectPr>
      </w:pPr>
      <w:r>
        <w:t>Política de prevención de delitos</w:t>
      </w:r>
    </w:p>
    <w:p w14:paraId="4603CE9B" w14:textId="77777777" w:rsidR="00C733B7" w:rsidRDefault="00C733B7" w:rsidP="00211F77">
      <w:pPr>
        <w:pStyle w:val="Textoindependiente"/>
        <w:spacing w:before="5"/>
        <w:ind w:right="294"/>
        <w:rPr>
          <w:sz w:val="16"/>
        </w:rPr>
      </w:pPr>
    </w:p>
    <w:p w14:paraId="4A5CCAD8" w14:textId="4D5D10CE" w:rsidR="00C733B7" w:rsidRDefault="00C733B7" w:rsidP="00211F77">
      <w:pPr>
        <w:pStyle w:val="Textoindependiente"/>
        <w:spacing w:before="126"/>
        <w:ind w:right="294"/>
        <w:rPr>
          <w:sz w:val="36"/>
        </w:rPr>
      </w:pPr>
    </w:p>
    <w:p w14:paraId="64DE8DDE" w14:textId="3CC0A59F" w:rsidR="00C733B7" w:rsidRPr="0020008F" w:rsidRDefault="00BE297C" w:rsidP="00211F77">
      <w:pPr>
        <w:spacing w:before="1" w:line="389" w:lineRule="exact"/>
        <w:ind w:left="119" w:right="294"/>
        <w:rPr>
          <w:rFonts w:ascii="Trebuchet MS" w:hAnsi="Trebuchet MS"/>
          <w:b/>
          <w:color w:val="7030A0"/>
          <w:spacing w:val="-2"/>
          <w:w w:val="110"/>
          <w:sz w:val="36"/>
        </w:rPr>
      </w:pPr>
      <w:r>
        <w:rPr>
          <w:rFonts w:ascii="Trebuchet MS" w:hAnsi="Trebuchet MS"/>
          <w:b/>
          <w:color w:val="7030A0"/>
          <w:w w:val="110"/>
          <w:sz w:val="36"/>
        </w:rPr>
        <w:t>MANUAL</w:t>
      </w:r>
      <w:r w:rsidR="00821E4A" w:rsidRPr="0020008F">
        <w:rPr>
          <w:rFonts w:ascii="Trebuchet MS" w:hAnsi="Trebuchet MS"/>
          <w:b/>
          <w:color w:val="7030A0"/>
          <w:spacing w:val="-30"/>
          <w:w w:val="110"/>
          <w:sz w:val="36"/>
        </w:rPr>
        <w:t xml:space="preserve"> </w:t>
      </w:r>
      <w:r w:rsidR="00821E4A" w:rsidRPr="0020008F">
        <w:rPr>
          <w:rFonts w:ascii="Trebuchet MS" w:hAnsi="Trebuchet MS"/>
          <w:b/>
          <w:color w:val="7030A0"/>
          <w:w w:val="110"/>
          <w:sz w:val="36"/>
        </w:rPr>
        <w:t>DE</w:t>
      </w:r>
      <w:r w:rsidR="00821E4A" w:rsidRPr="0020008F">
        <w:rPr>
          <w:rFonts w:ascii="Trebuchet MS" w:hAnsi="Trebuchet MS"/>
          <w:b/>
          <w:color w:val="7030A0"/>
          <w:spacing w:val="-30"/>
          <w:w w:val="110"/>
          <w:sz w:val="36"/>
        </w:rPr>
        <w:t xml:space="preserve"> </w:t>
      </w:r>
      <w:r w:rsidR="00821E4A" w:rsidRPr="0020008F">
        <w:rPr>
          <w:rFonts w:ascii="Trebuchet MS" w:hAnsi="Trebuchet MS"/>
          <w:b/>
          <w:color w:val="7030A0"/>
          <w:w w:val="110"/>
          <w:sz w:val="36"/>
        </w:rPr>
        <w:t>PREVENCIÓN</w:t>
      </w:r>
      <w:r w:rsidR="00821E4A" w:rsidRPr="0020008F">
        <w:rPr>
          <w:rFonts w:ascii="Trebuchet MS" w:hAnsi="Trebuchet MS"/>
          <w:b/>
          <w:color w:val="7030A0"/>
          <w:spacing w:val="-29"/>
          <w:w w:val="110"/>
          <w:sz w:val="36"/>
        </w:rPr>
        <w:t xml:space="preserve"> </w:t>
      </w:r>
      <w:r w:rsidR="00821E4A" w:rsidRPr="0020008F">
        <w:rPr>
          <w:rFonts w:ascii="Trebuchet MS" w:hAnsi="Trebuchet MS"/>
          <w:b/>
          <w:color w:val="7030A0"/>
          <w:w w:val="110"/>
          <w:sz w:val="36"/>
        </w:rPr>
        <w:t>DE</w:t>
      </w:r>
      <w:r w:rsidR="00821E4A" w:rsidRPr="0020008F">
        <w:rPr>
          <w:rFonts w:ascii="Trebuchet MS" w:hAnsi="Trebuchet MS"/>
          <w:b/>
          <w:color w:val="7030A0"/>
          <w:spacing w:val="-30"/>
          <w:w w:val="110"/>
          <w:sz w:val="36"/>
        </w:rPr>
        <w:t xml:space="preserve"> </w:t>
      </w:r>
      <w:r w:rsidR="00821E4A" w:rsidRPr="0020008F">
        <w:rPr>
          <w:rFonts w:ascii="Trebuchet MS" w:hAnsi="Trebuchet MS"/>
          <w:b/>
          <w:color w:val="7030A0"/>
          <w:spacing w:val="-2"/>
          <w:w w:val="110"/>
          <w:sz w:val="36"/>
        </w:rPr>
        <w:t>DELITOS</w:t>
      </w:r>
    </w:p>
    <w:p w14:paraId="73B72AB7" w14:textId="2EE1C7BC" w:rsidR="0020008F" w:rsidRPr="0020008F" w:rsidRDefault="0020008F" w:rsidP="00211F77">
      <w:pPr>
        <w:spacing w:before="1" w:line="389" w:lineRule="exact"/>
        <w:ind w:left="119" w:right="294"/>
        <w:jc w:val="both"/>
        <w:rPr>
          <w:rFonts w:ascii="Trebuchet MS" w:hAnsi="Trebuchet MS"/>
          <w:b/>
          <w:color w:val="7030A0"/>
          <w:sz w:val="28"/>
          <w:szCs w:val="28"/>
        </w:rPr>
      </w:pPr>
      <w:r w:rsidRPr="0020008F">
        <w:rPr>
          <w:rFonts w:ascii="Trebuchet MS" w:hAnsi="Trebuchet MS"/>
          <w:b/>
          <w:color w:val="7030A0"/>
          <w:w w:val="110"/>
          <w:sz w:val="28"/>
          <w:szCs w:val="28"/>
        </w:rPr>
        <w:t>FUNDACIÓN CANARIA TABURIENTE ESPECIAL - FUNCATAES</w:t>
      </w:r>
    </w:p>
    <w:p w14:paraId="48F56FD7" w14:textId="53C0791C" w:rsidR="00C733B7" w:rsidRDefault="0020008F" w:rsidP="00211F77">
      <w:pPr>
        <w:spacing w:line="389" w:lineRule="exact"/>
        <w:ind w:left="119" w:right="294"/>
        <w:rPr>
          <w:rFonts w:ascii="Trebuchet MS" w:hAnsi="Trebuchet MS"/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19F2FC38" wp14:editId="0DFF8716">
                <wp:simplePos x="0" y="0"/>
                <wp:positionH relativeFrom="column">
                  <wp:posOffset>658891</wp:posOffset>
                </wp:positionH>
                <wp:positionV relativeFrom="paragraph">
                  <wp:posOffset>3325050</wp:posOffset>
                </wp:positionV>
                <wp:extent cx="3236026" cy="1169720"/>
                <wp:effectExtent l="0" t="0" r="21590" b="11430"/>
                <wp:wrapNone/>
                <wp:docPr id="1203000396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6026" cy="116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CA7F88" w14:textId="1D364DAD" w:rsidR="0020008F" w:rsidRDefault="0020008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4EAD7B" wp14:editId="769728AD">
                                  <wp:extent cx="3047365" cy="1071880"/>
                                  <wp:effectExtent l="0" t="0" r="635" b="0"/>
                                  <wp:docPr id="578594200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1596468" name="Imagen 491596468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47365" cy="10718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="">
            <w:pict>
              <v:shapetype w14:anchorId="19F2FC3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1.9pt;margin-top:261.8pt;width:254.8pt;height:92.1pt;z-index:487588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" fillcolor="white [3201]" strokeweight=".5pt">
                <v:textbox>
                  <w:txbxContent>
                    <w:p w14:paraId="56CA7F88" w14:textId="1D364DAD" w:rsidR="0020008F" w:rsidRDefault="0020008F">
                      <w:r>
                        <w:rPr>
                          <w:noProof/>
                        </w:rPr>
                        <w:drawing>
                          <wp:inline distT="0" distB="0" distL="0" distR="0" wp14:anchorId="474EAD7B" wp14:editId="769728AD">
                            <wp:extent cx="3047365" cy="1071880"/>
                            <wp:effectExtent l="0" t="0" r="635" b="0"/>
                            <wp:docPr id="578594200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1596468" name="Imagen 491596468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47365" cy="10718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3456" behindDoc="1" locked="0" layoutInCell="1" allowOverlap="1" wp14:anchorId="32899031" wp14:editId="1EE58A94">
                <wp:simplePos x="0" y="0"/>
                <wp:positionH relativeFrom="page">
                  <wp:align>right</wp:align>
                </wp:positionH>
                <wp:positionV relativeFrom="page">
                  <wp:posOffset>3152898</wp:posOffset>
                </wp:positionV>
                <wp:extent cx="5328285" cy="4407675"/>
                <wp:effectExtent l="0" t="0" r="5715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8285" cy="4407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 h="5904230">
                              <a:moveTo>
                                <a:pt x="5328005" y="0"/>
                              </a:moveTo>
                              <a:lnTo>
                                <a:pt x="0" y="0"/>
                              </a:lnTo>
                              <a:lnTo>
                                <a:pt x="0" y="5904001"/>
                              </a:lnTo>
                              <a:lnTo>
                                <a:pt x="5328005" y="5904001"/>
                              </a:lnTo>
                              <a:lnTo>
                                <a:pt x="53280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2623DDC6" id="Graphic 11" o:spid="_x0000_s1026" style="position:absolute;margin-left:368.35pt;margin-top:248.25pt;width:419.55pt;height:347.05pt;z-index:-15873024;visibility:visible;mso-wrap-style:square;mso-height-percent:0;mso-wrap-distance-left:0;mso-wrap-distance-top:0;mso-wrap-distance-right:0;mso-wrap-distance-bottom:0;mso-position-horizontal:right;mso-position-horizontal-relative:page;mso-position-vertical:absolute;mso-position-vertical-relative:page;mso-height-percent:0;mso-height-relative:margin;v-text-anchor:top" coordsize="5328285,5904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" path="m5328005,l,,,5904001r5328005,l5328005,xe" fillcolor="#76923c [2406]" stroked="f">
                <v:path arrowok="t"/>
                <w10:wrap anchorx="page" anchory="page"/>
              </v:shape>
            </w:pict>
          </mc:Fallback>
        </mc:AlternateContent>
      </w:r>
    </w:p>
    <w:sectPr w:rsidR="00C733B7">
      <w:headerReference w:type="default" r:id="rId15"/>
      <w:footerReference w:type="default" r:id="rId16"/>
      <w:pgSz w:w="8400" w:h="11910"/>
      <w:pgMar w:top="1340" w:right="580" w:bottom="0" w:left="5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BCCCE" w14:textId="77777777" w:rsidR="00821E4A" w:rsidRDefault="00821E4A">
      <w:r>
        <w:separator/>
      </w:r>
    </w:p>
  </w:endnote>
  <w:endnote w:type="continuationSeparator" w:id="0">
    <w:p w14:paraId="0172DA6F" w14:textId="77777777" w:rsidR="00821E4A" w:rsidRDefault="0082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B4D4" w14:textId="77777777" w:rsidR="00C733B7" w:rsidRDefault="00821E4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5504" behindDoc="1" locked="0" layoutInCell="1" allowOverlap="1" wp14:anchorId="493CA7D0" wp14:editId="36FEC3A9">
              <wp:simplePos x="0" y="0"/>
              <wp:positionH relativeFrom="page">
                <wp:posOffset>2547000</wp:posOffset>
              </wp:positionH>
              <wp:positionV relativeFrom="page">
                <wp:posOffset>7267830</wp:posOffset>
              </wp:positionV>
              <wp:extent cx="144145" cy="127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4145">
                            <a:moveTo>
                              <a:pt x="0" y="0"/>
                            </a:moveTo>
                            <a:lnTo>
                              <a:pt x="144005" y="0"/>
                            </a:lnTo>
                          </a:path>
                        </a:pathLst>
                      </a:custGeom>
                      <a:ln w="6350">
                        <a:solidFill>
                          <a:srgbClr val="93959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 w14:anchorId="7BAE8286" id="Graphic 9" o:spid="_x0000_s1026" style="position:absolute;margin-left:200.55pt;margin-top:572.25pt;width:11.35pt;height:.1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4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" path="m,l144005,e" filled="f" strokecolor="#939598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6016" behindDoc="1" locked="0" layoutInCell="1" allowOverlap="1" wp14:anchorId="66A4FB51" wp14:editId="624A32DB">
              <wp:simplePos x="0" y="0"/>
              <wp:positionH relativeFrom="page">
                <wp:posOffset>2532538</wp:posOffset>
              </wp:positionH>
              <wp:positionV relativeFrom="page">
                <wp:posOffset>7123704</wp:posOffset>
              </wp:positionV>
              <wp:extent cx="184785" cy="13017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478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93880B" w14:textId="37AEA5F3" w:rsidR="00C733B7" w:rsidRDefault="00C733B7">
                          <w:pPr>
                            <w:spacing w:before="20"/>
                            <w:ind w:left="60"/>
                            <w:rPr>
                              <w:rFonts w:ascii="Trebuchet MS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66A4FB51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199.4pt;margin-top:560.9pt;width:14.55pt;height:10.25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" filled="f" stroked="f">
              <v:textbox inset="0,0,0,0">
                <w:txbxContent>
                  <w:p w14:paraId="6893880B" w14:textId="37AEA5F3" w:rsidR="00C733B7" w:rsidRDefault="00C733B7">
                    <w:pPr>
                      <w:spacing w:before="20"/>
                      <w:ind w:left="60"/>
                      <w:rPr>
                        <w:rFonts w:ascii="Trebuchet MS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30A58" w14:textId="77777777" w:rsidR="00C733B7" w:rsidRDefault="00821E4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4480" behindDoc="1" locked="0" layoutInCell="1" allowOverlap="1" wp14:anchorId="538DF2FE" wp14:editId="07AFE8A6">
              <wp:simplePos x="0" y="0"/>
              <wp:positionH relativeFrom="page">
                <wp:posOffset>2637000</wp:posOffset>
              </wp:positionH>
              <wp:positionV relativeFrom="page">
                <wp:posOffset>7267830</wp:posOffset>
              </wp:positionV>
              <wp:extent cx="144145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1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4145">
                            <a:moveTo>
                              <a:pt x="0" y="0"/>
                            </a:moveTo>
                            <a:lnTo>
                              <a:pt x="144005" y="0"/>
                            </a:lnTo>
                          </a:path>
                        </a:pathLst>
                      </a:custGeom>
                      <a:ln w="6350">
                        <a:solidFill>
                          <a:srgbClr val="93959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 w14:anchorId="2CFFCC04" id="Graphic 7" o:spid="_x0000_s1026" style="position:absolute;margin-left:207.65pt;margin-top:572.25pt;width:11.35pt;height:.1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4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" path="m,l144005,e" filled="f" strokecolor="#939598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4992" behindDoc="1" locked="0" layoutInCell="1" allowOverlap="1" wp14:anchorId="027CCAC7" wp14:editId="087BD6B0">
              <wp:simplePos x="0" y="0"/>
              <wp:positionH relativeFrom="page">
                <wp:posOffset>2626450</wp:posOffset>
              </wp:positionH>
              <wp:positionV relativeFrom="page">
                <wp:posOffset>7131603</wp:posOffset>
              </wp:positionV>
              <wp:extent cx="177800" cy="13017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FC0D2C" w14:textId="1EC868C6" w:rsidR="00C733B7" w:rsidRDefault="00C733B7">
                          <w:pPr>
                            <w:spacing w:before="20"/>
                            <w:ind w:left="60"/>
                            <w:rPr>
                              <w:rFonts w:ascii="Trebuchet MS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027CCAC7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206.8pt;margin-top:561.55pt;width:14pt;height:10.25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" filled="f" stroked="f">
              <v:textbox inset="0,0,0,0">
                <w:txbxContent>
                  <w:p w14:paraId="79FC0D2C" w14:textId="1EC868C6" w:rsidR="00C733B7" w:rsidRDefault="00C733B7">
                    <w:pPr>
                      <w:spacing w:before="20"/>
                      <w:ind w:left="60"/>
                      <w:rPr>
                        <w:rFonts w:ascii="Trebuchet MS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B6F60" w14:textId="77777777" w:rsidR="00C733B7" w:rsidRDefault="00C733B7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DD5B3" w14:textId="77777777" w:rsidR="00821E4A" w:rsidRDefault="00821E4A">
      <w:r>
        <w:separator/>
      </w:r>
    </w:p>
  </w:footnote>
  <w:footnote w:type="continuationSeparator" w:id="0">
    <w:p w14:paraId="37CC9342" w14:textId="77777777" w:rsidR="00821E4A" w:rsidRDefault="00821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A9D6" w14:textId="77777777" w:rsidR="00C733B7" w:rsidRDefault="00821E4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3456" behindDoc="1" locked="0" layoutInCell="1" allowOverlap="1" wp14:anchorId="0196EC59" wp14:editId="15F5B507">
              <wp:simplePos x="0" y="0"/>
              <wp:positionH relativeFrom="page">
                <wp:posOffset>450000</wp:posOffset>
              </wp:positionH>
              <wp:positionV relativeFrom="page">
                <wp:posOffset>568993</wp:posOffset>
              </wp:positionV>
              <wp:extent cx="4338320" cy="952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383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38320" h="9525">
                            <a:moveTo>
                              <a:pt x="0" y="0"/>
                            </a:moveTo>
                            <a:lnTo>
                              <a:pt x="4338002" y="9448"/>
                            </a:lnTo>
                          </a:path>
                        </a:pathLst>
                      </a:custGeom>
                      <a:ln w="6350">
                        <a:solidFill>
                          <a:srgbClr val="93959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 w14:anchorId="5A95E3B5" id="Graphic 5" o:spid="_x0000_s1026" style="position:absolute;margin-left:35.45pt;margin-top:44.8pt;width:341.6pt;height:.75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383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" path="m,l4338002,9448e" filled="f" strokecolor="#939598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3968" behindDoc="1" locked="0" layoutInCell="1" allowOverlap="1" wp14:anchorId="0E2E84D8" wp14:editId="29AB1365">
              <wp:simplePos x="0" y="0"/>
              <wp:positionH relativeFrom="page">
                <wp:posOffset>2187896</wp:posOffset>
              </wp:positionH>
              <wp:positionV relativeFrom="page">
                <wp:posOffset>399039</wp:posOffset>
              </wp:positionV>
              <wp:extent cx="2615565" cy="13017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556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84588B" w14:textId="7BA9967F" w:rsidR="00C733B7" w:rsidRDefault="00754EF6">
                          <w:pPr>
                            <w:spacing w:before="20"/>
                            <w:ind w:left="20"/>
                            <w:rPr>
                              <w:rFonts w:ascii="Trebuchet MS" w:hAnsi="Trebuchet MS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color w:val="939598"/>
                              <w:w w:val="110"/>
                              <w:sz w:val="14"/>
                            </w:rPr>
                            <w:t>MANUAL</w:t>
                          </w:r>
                          <w:r w:rsidR="00821E4A">
                            <w:rPr>
                              <w:rFonts w:ascii="Trebuchet MS" w:hAnsi="Trebuchet MS"/>
                              <w:color w:val="939598"/>
                              <w:spacing w:val="36"/>
                              <w:w w:val="110"/>
                              <w:sz w:val="14"/>
                            </w:rPr>
                            <w:t xml:space="preserve"> </w:t>
                          </w:r>
                          <w:r w:rsidR="00821E4A">
                            <w:rPr>
                              <w:rFonts w:ascii="Trebuchet MS" w:hAnsi="Trebuchet MS"/>
                              <w:color w:val="939598"/>
                              <w:w w:val="110"/>
                              <w:sz w:val="14"/>
                            </w:rPr>
                            <w:t>DE</w:t>
                          </w:r>
                          <w:r w:rsidR="00821E4A">
                            <w:rPr>
                              <w:rFonts w:ascii="Trebuchet MS" w:hAnsi="Trebuchet MS"/>
                              <w:color w:val="939598"/>
                              <w:spacing w:val="43"/>
                              <w:w w:val="110"/>
                              <w:sz w:val="14"/>
                            </w:rPr>
                            <w:t xml:space="preserve"> </w:t>
                          </w:r>
                          <w:r w:rsidR="00821E4A">
                            <w:rPr>
                              <w:rFonts w:ascii="Trebuchet MS" w:hAnsi="Trebuchet MS"/>
                              <w:color w:val="939598"/>
                              <w:w w:val="110"/>
                              <w:sz w:val="14"/>
                            </w:rPr>
                            <w:t>PREVENCIÓN</w:t>
                          </w:r>
                          <w:r w:rsidR="00821E4A">
                            <w:rPr>
                              <w:rFonts w:ascii="Trebuchet MS" w:hAnsi="Trebuchet MS"/>
                              <w:color w:val="939598"/>
                              <w:spacing w:val="43"/>
                              <w:w w:val="110"/>
                              <w:sz w:val="14"/>
                            </w:rPr>
                            <w:t xml:space="preserve"> </w:t>
                          </w:r>
                          <w:r w:rsidR="00821E4A">
                            <w:rPr>
                              <w:rFonts w:ascii="Trebuchet MS" w:hAnsi="Trebuchet MS"/>
                              <w:color w:val="939598"/>
                              <w:w w:val="110"/>
                              <w:sz w:val="14"/>
                            </w:rPr>
                            <w:t>DE</w:t>
                          </w:r>
                          <w:r w:rsidR="00821E4A">
                            <w:rPr>
                              <w:rFonts w:ascii="Trebuchet MS" w:hAnsi="Trebuchet MS"/>
                              <w:color w:val="939598"/>
                              <w:spacing w:val="43"/>
                              <w:w w:val="110"/>
                              <w:sz w:val="14"/>
                            </w:rPr>
                            <w:t xml:space="preserve"> </w:t>
                          </w:r>
                          <w:r w:rsidR="00821E4A">
                            <w:rPr>
                              <w:rFonts w:ascii="Trebuchet MS" w:hAnsi="Trebuchet MS"/>
                              <w:color w:val="939598"/>
                              <w:w w:val="110"/>
                              <w:sz w:val="14"/>
                            </w:rPr>
                            <w:t>DELITOS</w:t>
                          </w:r>
                          <w:r w:rsidR="00821E4A">
                            <w:rPr>
                              <w:rFonts w:ascii="Trebuchet MS" w:hAnsi="Trebuchet MS"/>
                              <w:color w:val="939598"/>
                              <w:spacing w:val="44"/>
                              <w:w w:val="110"/>
                              <w:sz w:val="14"/>
                            </w:rPr>
                            <w:t xml:space="preserve"> </w:t>
                          </w:r>
                          <w:r w:rsidR="003F1DA3">
                            <w:rPr>
                              <w:rFonts w:ascii="Trebuchet MS" w:hAnsi="Trebuchet MS"/>
                              <w:b/>
                              <w:color w:val="939598"/>
                              <w:w w:val="110"/>
                              <w:sz w:val="14"/>
                            </w:rPr>
                            <w:t>FUNCATAES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0E2E84D8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72.3pt;margin-top:31.4pt;width:205.95pt;height:10.25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" filled="f" stroked="f">
              <v:textbox inset="0,0,0,0">
                <w:txbxContent>
                  <w:p w14:paraId="2484588B" w14:textId="7BA9967F" w:rsidR="00C733B7" w:rsidRDefault="00754EF6">
                    <w:pPr>
                      <w:spacing w:before="20"/>
                      <w:ind w:left="20"/>
                      <w:rPr>
                        <w:rFonts w:ascii="Trebuchet MS" w:hAnsi="Trebuchet MS"/>
                        <w:b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939598"/>
                        <w:w w:val="110"/>
                        <w:sz w:val="14"/>
                      </w:rPr>
                      <w:t>MANUAL</w:t>
                    </w:r>
                    <w:r w:rsidR="00821E4A">
                      <w:rPr>
                        <w:rFonts w:ascii="Trebuchet MS" w:hAnsi="Trebuchet MS"/>
                        <w:color w:val="939598"/>
                        <w:spacing w:val="36"/>
                        <w:w w:val="110"/>
                        <w:sz w:val="14"/>
                      </w:rPr>
                      <w:t xml:space="preserve"> </w:t>
                    </w:r>
                    <w:r w:rsidR="00821E4A">
                      <w:rPr>
                        <w:rFonts w:ascii="Trebuchet MS" w:hAnsi="Trebuchet MS"/>
                        <w:color w:val="939598"/>
                        <w:w w:val="110"/>
                        <w:sz w:val="14"/>
                      </w:rPr>
                      <w:t>DE</w:t>
                    </w:r>
                    <w:r w:rsidR="00821E4A">
                      <w:rPr>
                        <w:rFonts w:ascii="Trebuchet MS" w:hAnsi="Trebuchet MS"/>
                        <w:color w:val="939598"/>
                        <w:spacing w:val="43"/>
                        <w:w w:val="110"/>
                        <w:sz w:val="14"/>
                      </w:rPr>
                      <w:t xml:space="preserve"> </w:t>
                    </w:r>
                    <w:r w:rsidR="00821E4A">
                      <w:rPr>
                        <w:rFonts w:ascii="Trebuchet MS" w:hAnsi="Trebuchet MS"/>
                        <w:color w:val="939598"/>
                        <w:w w:val="110"/>
                        <w:sz w:val="14"/>
                      </w:rPr>
                      <w:t>PREVENCIÓN</w:t>
                    </w:r>
                    <w:r w:rsidR="00821E4A">
                      <w:rPr>
                        <w:rFonts w:ascii="Trebuchet MS" w:hAnsi="Trebuchet MS"/>
                        <w:color w:val="939598"/>
                        <w:spacing w:val="43"/>
                        <w:w w:val="110"/>
                        <w:sz w:val="14"/>
                      </w:rPr>
                      <w:t xml:space="preserve"> </w:t>
                    </w:r>
                    <w:r w:rsidR="00821E4A">
                      <w:rPr>
                        <w:rFonts w:ascii="Trebuchet MS" w:hAnsi="Trebuchet MS"/>
                        <w:color w:val="939598"/>
                        <w:w w:val="110"/>
                        <w:sz w:val="14"/>
                      </w:rPr>
                      <w:t>DE</w:t>
                    </w:r>
                    <w:r w:rsidR="00821E4A">
                      <w:rPr>
                        <w:rFonts w:ascii="Trebuchet MS" w:hAnsi="Trebuchet MS"/>
                        <w:color w:val="939598"/>
                        <w:spacing w:val="43"/>
                        <w:w w:val="110"/>
                        <w:sz w:val="14"/>
                      </w:rPr>
                      <w:t xml:space="preserve"> </w:t>
                    </w:r>
                    <w:r w:rsidR="00821E4A">
                      <w:rPr>
                        <w:rFonts w:ascii="Trebuchet MS" w:hAnsi="Trebuchet MS"/>
                        <w:color w:val="939598"/>
                        <w:w w:val="110"/>
                        <w:sz w:val="14"/>
                      </w:rPr>
                      <w:t>DELITOS</w:t>
                    </w:r>
                    <w:r w:rsidR="00821E4A">
                      <w:rPr>
                        <w:rFonts w:ascii="Trebuchet MS" w:hAnsi="Trebuchet MS"/>
                        <w:color w:val="939598"/>
                        <w:spacing w:val="44"/>
                        <w:w w:val="110"/>
                        <w:sz w:val="14"/>
                      </w:rPr>
                      <w:t xml:space="preserve"> </w:t>
                    </w:r>
                    <w:r w:rsidR="003F1DA3">
                      <w:rPr>
                        <w:rFonts w:ascii="Trebuchet MS" w:hAnsi="Trebuchet MS"/>
                        <w:b/>
                        <w:color w:val="939598"/>
                        <w:w w:val="110"/>
                        <w:sz w:val="14"/>
                      </w:rPr>
                      <w:t>FUNCATAES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2659" w14:textId="77777777" w:rsidR="00C733B7" w:rsidRDefault="00821E4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2313DF60" wp14:editId="4C6D2141">
              <wp:simplePos x="0" y="0"/>
              <wp:positionH relativeFrom="page">
                <wp:posOffset>540010</wp:posOffset>
              </wp:positionH>
              <wp:positionV relativeFrom="page">
                <wp:posOffset>577886</wp:posOffset>
              </wp:positionV>
              <wp:extent cx="4338320" cy="952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383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38320" h="9525">
                            <a:moveTo>
                              <a:pt x="0" y="0"/>
                            </a:moveTo>
                            <a:lnTo>
                              <a:pt x="4338002" y="9448"/>
                            </a:lnTo>
                          </a:path>
                        </a:pathLst>
                      </a:custGeom>
                      <a:ln w="6350">
                        <a:solidFill>
                          <a:srgbClr val="939598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 w14:anchorId="1298D61D" id="Graphic 3" o:spid="_x0000_s1026" style="position:absolute;margin-left:42.5pt;margin-top:45.5pt;width:341.6pt;height:.7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383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" path="m,l4338002,9448e" filled="f" strokecolor="#939598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2944" behindDoc="1" locked="0" layoutInCell="1" allowOverlap="1" wp14:anchorId="11A1A5BA" wp14:editId="015F89F8">
              <wp:simplePos x="0" y="0"/>
              <wp:positionH relativeFrom="page">
                <wp:posOffset>527310</wp:posOffset>
              </wp:positionH>
              <wp:positionV relativeFrom="page">
                <wp:posOffset>399039</wp:posOffset>
              </wp:positionV>
              <wp:extent cx="2615565" cy="1301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5565" cy="130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E7DFBB" w14:textId="743E1871" w:rsidR="00C733B7" w:rsidRDefault="008F1104">
                          <w:pPr>
                            <w:spacing w:before="20"/>
                            <w:ind w:left="20"/>
                            <w:rPr>
                              <w:rFonts w:ascii="Trebuchet MS" w:hAnsi="Trebuchet MS"/>
                              <w:b/>
                              <w:sz w:val="14"/>
                            </w:rPr>
                          </w:pPr>
                          <w:r>
                            <w:rPr>
                              <w:rFonts w:ascii="Trebuchet MS" w:hAnsi="Trebuchet MS"/>
                              <w:color w:val="939598"/>
                              <w:w w:val="110"/>
                              <w:sz w:val="14"/>
                            </w:rPr>
                            <w:t>MANUAL</w:t>
                          </w:r>
                          <w:r w:rsidR="00821E4A">
                            <w:rPr>
                              <w:rFonts w:ascii="Trebuchet MS" w:hAnsi="Trebuchet MS"/>
                              <w:color w:val="939598"/>
                              <w:spacing w:val="36"/>
                              <w:w w:val="110"/>
                              <w:sz w:val="14"/>
                            </w:rPr>
                            <w:t xml:space="preserve"> </w:t>
                          </w:r>
                          <w:r w:rsidR="00821E4A">
                            <w:rPr>
                              <w:rFonts w:ascii="Trebuchet MS" w:hAnsi="Trebuchet MS"/>
                              <w:color w:val="939598"/>
                              <w:w w:val="110"/>
                              <w:sz w:val="14"/>
                            </w:rPr>
                            <w:t>DE</w:t>
                          </w:r>
                          <w:r w:rsidR="00821E4A">
                            <w:rPr>
                              <w:rFonts w:ascii="Trebuchet MS" w:hAnsi="Trebuchet MS"/>
                              <w:color w:val="939598"/>
                              <w:spacing w:val="43"/>
                              <w:w w:val="110"/>
                              <w:sz w:val="14"/>
                            </w:rPr>
                            <w:t xml:space="preserve"> </w:t>
                          </w:r>
                          <w:r w:rsidR="00821E4A">
                            <w:rPr>
                              <w:rFonts w:ascii="Trebuchet MS" w:hAnsi="Trebuchet MS"/>
                              <w:color w:val="939598"/>
                              <w:w w:val="110"/>
                              <w:sz w:val="14"/>
                            </w:rPr>
                            <w:t>PREVENCIÓN</w:t>
                          </w:r>
                          <w:r w:rsidR="00821E4A">
                            <w:rPr>
                              <w:rFonts w:ascii="Trebuchet MS" w:hAnsi="Trebuchet MS"/>
                              <w:color w:val="939598"/>
                              <w:spacing w:val="43"/>
                              <w:w w:val="110"/>
                              <w:sz w:val="14"/>
                            </w:rPr>
                            <w:t xml:space="preserve"> </w:t>
                          </w:r>
                          <w:r w:rsidR="00821E4A">
                            <w:rPr>
                              <w:rFonts w:ascii="Trebuchet MS" w:hAnsi="Trebuchet MS"/>
                              <w:color w:val="939598"/>
                              <w:w w:val="110"/>
                              <w:sz w:val="14"/>
                            </w:rPr>
                            <w:t>DE</w:t>
                          </w:r>
                          <w:r w:rsidR="00821E4A">
                            <w:rPr>
                              <w:rFonts w:ascii="Trebuchet MS" w:hAnsi="Trebuchet MS"/>
                              <w:color w:val="939598"/>
                              <w:spacing w:val="43"/>
                              <w:w w:val="110"/>
                              <w:sz w:val="14"/>
                            </w:rPr>
                            <w:t xml:space="preserve"> </w:t>
                          </w:r>
                          <w:r w:rsidR="00821E4A">
                            <w:rPr>
                              <w:rFonts w:ascii="Trebuchet MS" w:hAnsi="Trebuchet MS"/>
                              <w:color w:val="939598"/>
                              <w:w w:val="110"/>
                              <w:sz w:val="14"/>
                            </w:rPr>
                            <w:t>DELITOS</w:t>
                          </w:r>
                          <w:r w:rsidR="00821E4A">
                            <w:rPr>
                              <w:rFonts w:ascii="Trebuchet MS" w:hAnsi="Trebuchet MS"/>
                              <w:color w:val="939598"/>
                              <w:spacing w:val="44"/>
                              <w:w w:val="110"/>
                              <w:sz w:val="14"/>
                            </w:rPr>
                            <w:t xml:space="preserve"> </w:t>
                          </w:r>
                          <w:r w:rsidR="008F062F">
                            <w:rPr>
                              <w:rFonts w:ascii="Trebuchet MS" w:hAnsi="Trebuchet MS"/>
                              <w:b/>
                              <w:color w:val="939598"/>
                              <w:w w:val="110"/>
                              <w:sz w:val="14"/>
                            </w:rPr>
                            <w:t>FUNCATAES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11A1A5B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1.5pt;margin-top:31.4pt;width:205.95pt;height:10.2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" filled="f" stroked="f">
              <v:textbox inset="0,0,0,0">
                <w:txbxContent>
                  <w:p w14:paraId="11E7DFBB" w14:textId="743E1871" w:rsidR="00C733B7" w:rsidRDefault="008F1104">
                    <w:pPr>
                      <w:spacing w:before="20"/>
                      <w:ind w:left="20"/>
                      <w:rPr>
                        <w:rFonts w:ascii="Trebuchet MS" w:hAnsi="Trebuchet MS"/>
                        <w:b/>
                        <w:sz w:val="14"/>
                      </w:rPr>
                    </w:pPr>
                    <w:r>
                      <w:rPr>
                        <w:rFonts w:ascii="Trebuchet MS" w:hAnsi="Trebuchet MS"/>
                        <w:color w:val="939598"/>
                        <w:w w:val="110"/>
                        <w:sz w:val="14"/>
                      </w:rPr>
                      <w:t>MANUAL</w:t>
                    </w:r>
                    <w:r w:rsidR="00821E4A">
                      <w:rPr>
                        <w:rFonts w:ascii="Trebuchet MS" w:hAnsi="Trebuchet MS"/>
                        <w:color w:val="939598"/>
                        <w:spacing w:val="36"/>
                        <w:w w:val="110"/>
                        <w:sz w:val="14"/>
                      </w:rPr>
                      <w:t xml:space="preserve"> </w:t>
                    </w:r>
                    <w:r w:rsidR="00821E4A">
                      <w:rPr>
                        <w:rFonts w:ascii="Trebuchet MS" w:hAnsi="Trebuchet MS"/>
                        <w:color w:val="939598"/>
                        <w:w w:val="110"/>
                        <w:sz w:val="14"/>
                      </w:rPr>
                      <w:t>DE</w:t>
                    </w:r>
                    <w:r w:rsidR="00821E4A">
                      <w:rPr>
                        <w:rFonts w:ascii="Trebuchet MS" w:hAnsi="Trebuchet MS"/>
                        <w:color w:val="939598"/>
                        <w:spacing w:val="43"/>
                        <w:w w:val="110"/>
                        <w:sz w:val="14"/>
                      </w:rPr>
                      <w:t xml:space="preserve"> </w:t>
                    </w:r>
                    <w:r w:rsidR="00821E4A">
                      <w:rPr>
                        <w:rFonts w:ascii="Trebuchet MS" w:hAnsi="Trebuchet MS"/>
                        <w:color w:val="939598"/>
                        <w:w w:val="110"/>
                        <w:sz w:val="14"/>
                      </w:rPr>
                      <w:t>PREVENCIÓN</w:t>
                    </w:r>
                    <w:r w:rsidR="00821E4A">
                      <w:rPr>
                        <w:rFonts w:ascii="Trebuchet MS" w:hAnsi="Trebuchet MS"/>
                        <w:color w:val="939598"/>
                        <w:spacing w:val="43"/>
                        <w:w w:val="110"/>
                        <w:sz w:val="14"/>
                      </w:rPr>
                      <w:t xml:space="preserve"> </w:t>
                    </w:r>
                    <w:r w:rsidR="00821E4A">
                      <w:rPr>
                        <w:rFonts w:ascii="Trebuchet MS" w:hAnsi="Trebuchet MS"/>
                        <w:color w:val="939598"/>
                        <w:w w:val="110"/>
                        <w:sz w:val="14"/>
                      </w:rPr>
                      <w:t>DE</w:t>
                    </w:r>
                    <w:r w:rsidR="00821E4A">
                      <w:rPr>
                        <w:rFonts w:ascii="Trebuchet MS" w:hAnsi="Trebuchet MS"/>
                        <w:color w:val="939598"/>
                        <w:spacing w:val="43"/>
                        <w:w w:val="110"/>
                        <w:sz w:val="14"/>
                      </w:rPr>
                      <w:t xml:space="preserve"> </w:t>
                    </w:r>
                    <w:r w:rsidR="00821E4A">
                      <w:rPr>
                        <w:rFonts w:ascii="Trebuchet MS" w:hAnsi="Trebuchet MS"/>
                        <w:color w:val="939598"/>
                        <w:w w:val="110"/>
                        <w:sz w:val="14"/>
                      </w:rPr>
                      <w:t>DELITOS</w:t>
                    </w:r>
                    <w:r w:rsidR="00821E4A">
                      <w:rPr>
                        <w:rFonts w:ascii="Trebuchet MS" w:hAnsi="Trebuchet MS"/>
                        <w:color w:val="939598"/>
                        <w:spacing w:val="44"/>
                        <w:w w:val="110"/>
                        <w:sz w:val="14"/>
                      </w:rPr>
                      <w:t xml:space="preserve"> </w:t>
                    </w:r>
                    <w:r w:rsidR="008F062F">
                      <w:rPr>
                        <w:rFonts w:ascii="Trebuchet MS" w:hAnsi="Trebuchet MS"/>
                        <w:b/>
                        <w:color w:val="939598"/>
                        <w:w w:val="110"/>
                        <w:sz w:val="14"/>
                      </w:rPr>
                      <w:t>FUNCATAES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62" w14:textId="77777777" w:rsidR="00C733B7" w:rsidRDefault="00C733B7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3EE1"/>
    <w:multiLevelType w:val="hybridMultilevel"/>
    <w:tmpl w:val="8CE23F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908B7"/>
    <w:multiLevelType w:val="hybridMultilevel"/>
    <w:tmpl w:val="19D668A2"/>
    <w:lvl w:ilvl="0" w:tplc="0C0A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2" w15:restartNumberingAfterBreak="0">
    <w:nsid w:val="0F210907"/>
    <w:multiLevelType w:val="hybridMultilevel"/>
    <w:tmpl w:val="F5D48B6E"/>
    <w:lvl w:ilvl="0" w:tplc="0C0A0009">
      <w:start w:val="1"/>
      <w:numFmt w:val="bullet"/>
      <w:lvlText w:val=""/>
      <w:lvlJc w:val="left"/>
      <w:pPr>
        <w:ind w:left="84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3" w15:restartNumberingAfterBreak="0">
    <w:nsid w:val="11191A52"/>
    <w:multiLevelType w:val="hybridMultilevel"/>
    <w:tmpl w:val="074C421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DE7DFF"/>
    <w:multiLevelType w:val="hybridMultilevel"/>
    <w:tmpl w:val="A316F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D21E4"/>
    <w:multiLevelType w:val="hybridMultilevel"/>
    <w:tmpl w:val="B24EE308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2FD70BE"/>
    <w:multiLevelType w:val="hybridMultilevel"/>
    <w:tmpl w:val="EA58CBF2"/>
    <w:lvl w:ilvl="0" w:tplc="0C0A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5F25F40"/>
    <w:multiLevelType w:val="hybridMultilevel"/>
    <w:tmpl w:val="3A52D7BC"/>
    <w:lvl w:ilvl="0" w:tplc="0C0A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8" w15:restartNumberingAfterBreak="0">
    <w:nsid w:val="2AB6377E"/>
    <w:multiLevelType w:val="hybridMultilevel"/>
    <w:tmpl w:val="444EE5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0453A"/>
    <w:multiLevelType w:val="hybridMultilevel"/>
    <w:tmpl w:val="18F26800"/>
    <w:lvl w:ilvl="0" w:tplc="4B72B082">
      <w:numFmt w:val="bullet"/>
      <w:lvlText w:val="•"/>
      <w:lvlJc w:val="left"/>
      <w:pPr>
        <w:ind w:left="488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100"/>
        <w:sz w:val="17"/>
        <w:szCs w:val="17"/>
        <w:lang w:val="es-ES" w:eastAsia="en-US" w:bidi="ar-SA"/>
      </w:rPr>
    </w:lvl>
    <w:lvl w:ilvl="1" w:tplc="037C2664">
      <w:numFmt w:val="bullet"/>
      <w:lvlText w:val="•"/>
      <w:lvlJc w:val="left"/>
      <w:pPr>
        <w:ind w:left="630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100"/>
        <w:sz w:val="17"/>
        <w:szCs w:val="17"/>
        <w:lang w:val="es-ES" w:eastAsia="en-US" w:bidi="ar-SA"/>
      </w:rPr>
    </w:lvl>
    <w:lvl w:ilvl="2" w:tplc="17428A92">
      <w:numFmt w:val="bullet"/>
      <w:lvlText w:val="•"/>
      <w:lvlJc w:val="left"/>
      <w:pPr>
        <w:ind w:left="1372" w:hanging="360"/>
      </w:pPr>
      <w:rPr>
        <w:rFonts w:hint="default"/>
        <w:lang w:val="es-ES" w:eastAsia="en-US" w:bidi="ar-SA"/>
      </w:rPr>
    </w:lvl>
    <w:lvl w:ilvl="3" w:tplc="97F2BFCC">
      <w:numFmt w:val="bullet"/>
      <w:lvlText w:val="•"/>
      <w:lvlJc w:val="left"/>
      <w:pPr>
        <w:ind w:left="2104" w:hanging="360"/>
      </w:pPr>
      <w:rPr>
        <w:rFonts w:hint="default"/>
        <w:lang w:val="es-ES" w:eastAsia="en-US" w:bidi="ar-SA"/>
      </w:rPr>
    </w:lvl>
    <w:lvl w:ilvl="4" w:tplc="9EDCDF60">
      <w:numFmt w:val="bullet"/>
      <w:lvlText w:val="•"/>
      <w:lvlJc w:val="left"/>
      <w:pPr>
        <w:ind w:left="2836" w:hanging="360"/>
      </w:pPr>
      <w:rPr>
        <w:rFonts w:hint="default"/>
        <w:lang w:val="es-ES" w:eastAsia="en-US" w:bidi="ar-SA"/>
      </w:rPr>
    </w:lvl>
    <w:lvl w:ilvl="5" w:tplc="E962EC42">
      <w:numFmt w:val="bullet"/>
      <w:lvlText w:val="•"/>
      <w:lvlJc w:val="left"/>
      <w:pPr>
        <w:ind w:left="3569" w:hanging="360"/>
      </w:pPr>
      <w:rPr>
        <w:rFonts w:hint="default"/>
        <w:lang w:val="es-ES" w:eastAsia="en-US" w:bidi="ar-SA"/>
      </w:rPr>
    </w:lvl>
    <w:lvl w:ilvl="6" w:tplc="2354B350">
      <w:numFmt w:val="bullet"/>
      <w:lvlText w:val="•"/>
      <w:lvlJc w:val="left"/>
      <w:pPr>
        <w:ind w:left="4301" w:hanging="360"/>
      </w:pPr>
      <w:rPr>
        <w:rFonts w:hint="default"/>
        <w:lang w:val="es-ES" w:eastAsia="en-US" w:bidi="ar-SA"/>
      </w:rPr>
    </w:lvl>
    <w:lvl w:ilvl="7" w:tplc="B8A046E0">
      <w:numFmt w:val="bullet"/>
      <w:lvlText w:val="•"/>
      <w:lvlJc w:val="left"/>
      <w:pPr>
        <w:ind w:left="5033" w:hanging="360"/>
      </w:pPr>
      <w:rPr>
        <w:rFonts w:hint="default"/>
        <w:lang w:val="es-ES" w:eastAsia="en-US" w:bidi="ar-SA"/>
      </w:rPr>
    </w:lvl>
    <w:lvl w:ilvl="8" w:tplc="5392989E">
      <w:numFmt w:val="bullet"/>
      <w:lvlText w:val="•"/>
      <w:lvlJc w:val="left"/>
      <w:pPr>
        <w:ind w:left="5766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318911D7"/>
    <w:multiLevelType w:val="hybridMultilevel"/>
    <w:tmpl w:val="21FAD06E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7AC7046"/>
    <w:multiLevelType w:val="hybridMultilevel"/>
    <w:tmpl w:val="CA70D8B6"/>
    <w:lvl w:ilvl="0" w:tplc="0C0A0009">
      <w:start w:val="1"/>
      <w:numFmt w:val="bullet"/>
      <w:lvlText w:val=""/>
      <w:lvlJc w:val="left"/>
      <w:pPr>
        <w:ind w:left="84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2" w15:restartNumberingAfterBreak="0">
    <w:nsid w:val="390527E2"/>
    <w:multiLevelType w:val="hybridMultilevel"/>
    <w:tmpl w:val="09C2B6A6"/>
    <w:lvl w:ilvl="0" w:tplc="133887C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50" w:hanging="360"/>
      </w:pPr>
    </w:lvl>
    <w:lvl w:ilvl="2" w:tplc="0C0A001B" w:tentative="1">
      <w:start w:val="1"/>
      <w:numFmt w:val="lowerRoman"/>
      <w:lvlText w:val="%3."/>
      <w:lvlJc w:val="right"/>
      <w:pPr>
        <w:ind w:left="2070" w:hanging="180"/>
      </w:pPr>
    </w:lvl>
    <w:lvl w:ilvl="3" w:tplc="0C0A000F" w:tentative="1">
      <w:start w:val="1"/>
      <w:numFmt w:val="decimal"/>
      <w:lvlText w:val="%4."/>
      <w:lvlJc w:val="left"/>
      <w:pPr>
        <w:ind w:left="2790" w:hanging="360"/>
      </w:pPr>
    </w:lvl>
    <w:lvl w:ilvl="4" w:tplc="0C0A0019" w:tentative="1">
      <w:start w:val="1"/>
      <w:numFmt w:val="lowerLetter"/>
      <w:lvlText w:val="%5."/>
      <w:lvlJc w:val="left"/>
      <w:pPr>
        <w:ind w:left="3510" w:hanging="360"/>
      </w:pPr>
    </w:lvl>
    <w:lvl w:ilvl="5" w:tplc="0C0A001B" w:tentative="1">
      <w:start w:val="1"/>
      <w:numFmt w:val="lowerRoman"/>
      <w:lvlText w:val="%6."/>
      <w:lvlJc w:val="right"/>
      <w:pPr>
        <w:ind w:left="4230" w:hanging="180"/>
      </w:pPr>
    </w:lvl>
    <w:lvl w:ilvl="6" w:tplc="0C0A000F" w:tentative="1">
      <w:start w:val="1"/>
      <w:numFmt w:val="decimal"/>
      <w:lvlText w:val="%7."/>
      <w:lvlJc w:val="left"/>
      <w:pPr>
        <w:ind w:left="4950" w:hanging="360"/>
      </w:pPr>
    </w:lvl>
    <w:lvl w:ilvl="7" w:tplc="0C0A0019" w:tentative="1">
      <w:start w:val="1"/>
      <w:numFmt w:val="lowerLetter"/>
      <w:lvlText w:val="%8."/>
      <w:lvlJc w:val="left"/>
      <w:pPr>
        <w:ind w:left="5670" w:hanging="360"/>
      </w:pPr>
    </w:lvl>
    <w:lvl w:ilvl="8" w:tplc="0C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46305F29"/>
    <w:multiLevelType w:val="hybridMultilevel"/>
    <w:tmpl w:val="08E47A8E"/>
    <w:lvl w:ilvl="0" w:tplc="0C0A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4" w15:restartNumberingAfterBreak="0">
    <w:nsid w:val="487C7DEB"/>
    <w:multiLevelType w:val="hybridMultilevel"/>
    <w:tmpl w:val="FD7C3DA2"/>
    <w:lvl w:ilvl="0" w:tplc="0C0A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5" w15:restartNumberingAfterBreak="0">
    <w:nsid w:val="56A251F7"/>
    <w:multiLevelType w:val="hybridMultilevel"/>
    <w:tmpl w:val="85B87276"/>
    <w:lvl w:ilvl="0" w:tplc="0C0A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75F2EF9"/>
    <w:multiLevelType w:val="hybridMultilevel"/>
    <w:tmpl w:val="A48E841E"/>
    <w:lvl w:ilvl="0" w:tplc="0C0A0009">
      <w:start w:val="1"/>
      <w:numFmt w:val="bullet"/>
      <w:lvlText w:val=""/>
      <w:lvlJc w:val="left"/>
      <w:pPr>
        <w:ind w:left="84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7" w15:restartNumberingAfterBreak="0">
    <w:nsid w:val="58D12396"/>
    <w:multiLevelType w:val="hybridMultilevel"/>
    <w:tmpl w:val="C55869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11645"/>
    <w:multiLevelType w:val="hybridMultilevel"/>
    <w:tmpl w:val="6D84D6FE"/>
    <w:lvl w:ilvl="0" w:tplc="0C0A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F133455"/>
    <w:multiLevelType w:val="hybridMultilevel"/>
    <w:tmpl w:val="0E9CF31C"/>
    <w:lvl w:ilvl="0" w:tplc="1A56CA22">
      <w:start w:val="1"/>
      <w:numFmt w:val="decimal"/>
      <w:lvlText w:val="%1."/>
      <w:lvlJc w:val="left"/>
      <w:pPr>
        <w:ind w:left="2933" w:hanging="239"/>
        <w:jc w:val="right"/>
      </w:pPr>
      <w:rPr>
        <w:rFonts w:ascii="Verdana" w:eastAsia="Trebuchet MS" w:hAnsi="Verdana" w:cs="Trebuchet MS" w:hint="default"/>
        <w:b/>
        <w:bCs/>
        <w:i w:val="0"/>
        <w:iCs w:val="0"/>
        <w:color w:val="231F20"/>
        <w:spacing w:val="0"/>
        <w:w w:val="61"/>
        <w:sz w:val="20"/>
        <w:szCs w:val="20"/>
        <w:lang w:val="es-ES" w:eastAsia="en-US" w:bidi="ar-SA"/>
      </w:rPr>
    </w:lvl>
    <w:lvl w:ilvl="1" w:tplc="A1524A60">
      <w:numFmt w:val="bullet"/>
      <w:lvlText w:val="•"/>
      <w:lvlJc w:val="left"/>
      <w:pPr>
        <w:ind w:left="3315" w:hanging="239"/>
      </w:pPr>
      <w:rPr>
        <w:rFonts w:hint="default"/>
        <w:lang w:val="es-ES" w:eastAsia="en-US" w:bidi="ar-SA"/>
      </w:rPr>
    </w:lvl>
    <w:lvl w:ilvl="2" w:tplc="C9FA3196">
      <w:numFmt w:val="bullet"/>
      <w:lvlText w:val="•"/>
      <w:lvlJc w:val="left"/>
      <w:pPr>
        <w:ind w:left="3750" w:hanging="239"/>
      </w:pPr>
      <w:rPr>
        <w:rFonts w:hint="default"/>
        <w:lang w:val="es-ES" w:eastAsia="en-US" w:bidi="ar-SA"/>
      </w:rPr>
    </w:lvl>
    <w:lvl w:ilvl="3" w:tplc="988A90A0">
      <w:numFmt w:val="bullet"/>
      <w:lvlText w:val="•"/>
      <w:lvlJc w:val="left"/>
      <w:pPr>
        <w:ind w:left="4185" w:hanging="239"/>
      </w:pPr>
      <w:rPr>
        <w:rFonts w:hint="default"/>
        <w:lang w:val="es-ES" w:eastAsia="en-US" w:bidi="ar-SA"/>
      </w:rPr>
    </w:lvl>
    <w:lvl w:ilvl="4" w:tplc="B2FC0AA8">
      <w:numFmt w:val="bullet"/>
      <w:lvlText w:val="•"/>
      <w:lvlJc w:val="left"/>
      <w:pPr>
        <w:ind w:left="4620" w:hanging="239"/>
      </w:pPr>
      <w:rPr>
        <w:rFonts w:hint="default"/>
        <w:lang w:val="es-ES" w:eastAsia="en-US" w:bidi="ar-SA"/>
      </w:rPr>
    </w:lvl>
    <w:lvl w:ilvl="5" w:tplc="489259CC">
      <w:numFmt w:val="bullet"/>
      <w:lvlText w:val="•"/>
      <w:lvlJc w:val="left"/>
      <w:pPr>
        <w:ind w:left="5055" w:hanging="239"/>
      </w:pPr>
      <w:rPr>
        <w:rFonts w:hint="default"/>
        <w:lang w:val="es-ES" w:eastAsia="en-US" w:bidi="ar-SA"/>
      </w:rPr>
    </w:lvl>
    <w:lvl w:ilvl="6" w:tplc="84821408">
      <w:numFmt w:val="bullet"/>
      <w:lvlText w:val="•"/>
      <w:lvlJc w:val="left"/>
      <w:pPr>
        <w:ind w:left="5490" w:hanging="239"/>
      </w:pPr>
      <w:rPr>
        <w:rFonts w:hint="default"/>
        <w:lang w:val="es-ES" w:eastAsia="en-US" w:bidi="ar-SA"/>
      </w:rPr>
    </w:lvl>
    <w:lvl w:ilvl="7" w:tplc="F11446EC">
      <w:numFmt w:val="bullet"/>
      <w:lvlText w:val="•"/>
      <w:lvlJc w:val="left"/>
      <w:pPr>
        <w:ind w:left="5925" w:hanging="239"/>
      </w:pPr>
      <w:rPr>
        <w:rFonts w:hint="default"/>
        <w:lang w:val="es-ES" w:eastAsia="en-US" w:bidi="ar-SA"/>
      </w:rPr>
    </w:lvl>
    <w:lvl w:ilvl="8" w:tplc="34609134">
      <w:numFmt w:val="bullet"/>
      <w:lvlText w:val="•"/>
      <w:lvlJc w:val="left"/>
      <w:pPr>
        <w:ind w:left="6360" w:hanging="239"/>
      </w:pPr>
      <w:rPr>
        <w:rFonts w:hint="default"/>
        <w:lang w:val="es-ES" w:eastAsia="en-US" w:bidi="ar-SA"/>
      </w:rPr>
    </w:lvl>
  </w:abstractNum>
  <w:abstractNum w:abstractNumId="20" w15:restartNumberingAfterBreak="0">
    <w:nsid w:val="5F5B6A90"/>
    <w:multiLevelType w:val="hybridMultilevel"/>
    <w:tmpl w:val="0DFCCDF4"/>
    <w:lvl w:ilvl="0" w:tplc="0C0A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1622C72"/>
    <w:multiLevelType w:val="hybridMultilevel"/>
    <w:tmpl w:val="888843F2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1DB6074"/>
    <w:multiLevelType w:val="hybridMultilevel"/>
    <w:tmpl w:val="FA20268E"/>
    <w:lvl w:ilvl="0" w:tplc="0C0A000F">
      <w:start w:val="1"/>
      <w:numFmt w:val="decimal"/>
      <w:lvlText w:val="%1."/>
      <w:lvlJc w:val="left"/>
      <w:pPr>
        <w:ind w:left="848" w:hanging="360"/>
      </w:pPr>
    </w:lvl>
    <w:lvl w:ilvl="1" w:tplc="0C0A0019" w:tentative="1">
      <w:start w:val="1"/>
      <w:numFmt w:val="lowerLetter"/>
      <w:lvlText w:val="%2."/>
      <w:lvlJc w:val="left"/>
      <w:pPr>
        <w:ind w:left="1568" w:hanging="360"/>
      </w:pPr>
    </w:lvl>
    <w:lvl w:ilvl="2" w:tplc="0C0A001B" w:tentative="1">
      <w:start w:val="1"/>
      <w:numFmt w:val="lowerRoman"/>
      <w:lvlText w:val="%3."/>
      <w:lvlJc w:val="right"/>
      <w:pPr>
        <w:ind w:left="2288" w:hanging="180"/>
      </w:pPr>
    </w:lvl>
    <w:lvl w:ilvl="3" w:tplc="0C0A000F" w:tentative="1">
      <w:start w:val="1"/>
      <w:numFmt w:val="decimal"/>
      <w:lvlText w:val="%4."/>
      <w:lvlJc w:val="left"/>
      <w:pPr>
        <w:ind w:left="3008" w:hanging="360"/>
      </w:pPr>
    </w:lvl>
    <w:lvl w:ilvl="4" w:tplc="0C0A0019" w:tentative="1">
      <w:start w:val="1"/>
      <w:numFmt w:val="lowerLetter"/>
      <w:lvlText w:val="%5."/>
      <w:lvlJc w:val="left"/>
      <w:pPr>
        <w:ind w:left="3728" w:hanging="360"/>
      </w:pPr>
    </w:lvl>
    <w:lvl w:ilvl="5" w:tplc="0C0A001B" w:tentative="1">
      <w:start w:val="1"/>
      <w:numFmt w:val="lowerRoman"/>
      <w:lvlText w:val="%6."/>
      <w:lvlJc w:val="right"/>
      <w:pPr>
        <w:ind w:left="4448" w:hanging="180"/>
      </w:pPr>
    </w:lvl>
    <w:lvl w:ilvl="6" w:tplc="0C0A000F" w:tentative="1">
      <w:start w:val="1"/>
      <w:numFmt w:val="decimal"/>
      <w:lvlText w:val="%7."/>
      <w:lvlJc w:val="left"/>
      <w:pPr>
        <w:ind w:left="5168" w:hanging="360"/>
      </w:pPr>
    </w:lvl>
    <w:lvl w:ilvl="7" w:tplc="0C0A0019" w:tentative="1">
      <w:start w:val="1"/>
      <w:numFmt w:val="lowerLetter"/>
      <w:lvlText w:val="%8."/>
      <w:lvlJc w:val="left"/>
      <w:pPr>
        <w:ind w:left="5888" w:hanging="360"/>
      </w:pPr>
    </w:lvl>
    <w:lvl w:ilvl="8" w:tplc="0C0A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3" w15:restartNumberingAfterBreak="0">
    <w:nsid w:val="6A674B79"/>
    <w:multiLevelType w:val="hybridMultilevel"/>
    <w:tmpl w:val="2B409CD2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74D27959"/>
    <w:multiLevelType w:val="hybridMultilevel"/>
    <w:tmpl w:val="4CFEF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95E8C"/>
    <w:multiLevelType w:val="hybridMultilevel"/>
    <w:tmpl w:val="DFD690C4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A030D6E"/>
    <w:multiLevelType w:val="multilevel"/>
    <w:tmpl w:val="DEDA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08218F"/>
    <w:multiLevelType w:val="hybridMultilevel"/>
    <w:tmpl w:val="517A3F22"/>
    <w:lvl w:ilvl="0" w:tplc="0C0A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764498472">
    <w:abstractNumId w:val="9"/>
  </w:num>
  <w:num w:numId="2" w16cid:durableId="1068071410">
    <w:abstractNumId w:val="19"/>
  </w:num>
  <w:num w:numId="3" w16cid:durableId="239874237">
    <w:abstractNumId w:val="1"/>
  </w:num>
  <w:num w:numId="4" w16cid:durableId="1059094123">
    <w:abstractNumId w:val="7"/>
  </w:num>
  <w:num w:numId="5" w16cid:durableId="1852913825">
    <w:abstractNumId w:val="13"/>
  </w:num>
  <w:num w:numId="6" w16cid:durableId="58751276">
    <w:abstractNumId w:val="21"/>
  </w:num>
  <w:num w:numId="7" w16cid:durableId="45834749">
    <w:abstractNumId w:val="20"/>
  </w:num>
  <w:num w:numId="8" w16cid:durableId="866913960">
    <w:abstractNumId w:val="27"/>
  </w:num>
  <w:num w:numId="9" w16cid:durableId="1307007420">
    <w:abstractNumId w:val="16"/>
  </w:num>
  <w:num w:numId="10" w16cid:durableId="887375699">
    <w:abstractNumId w:val="3"/>
  </w:num>
  <w:num w:numId="11" w16cid:durableId="293946575">
    <w:abstractNumId w:val="12"/>
  </w:num>
  <w:num w:numId="12" w16cid:durableId="442499493">
    <w:abstractNumId w:val="14"/>
  </w:num>
  <w:num w:numId="13" w16cid:durableId="169373416">
    <w:abstractNumId w:val="4"/>
  </w:num>
  <w:num w:numId="14" w16cid:durableId="383679643">
    <w:abstractNumId w:val="5"/>
  </w:num>
  <w:num w:numId="15" w16cid:durableId="638607642">
    <w:abstractNumId w:val="22"/>
  </w:num>
  <w:num w:numId="16" w16cid:durableId="2025131127">
    <w:abstractNumId w:val="17"/>
  </w:num>
  <w:num w:numId="17" w16cid:durableId="1652246290">
    <w:abstractNumId w:val="10"/>
  </w:num>
  <w:num w:numId="18" w16cid:durableId="2015642836">
    <w:abstractNumId w:val="8"/>
  </w:num>
  <w:num w:numId="19" w16cid:durableId="1693338027">
    <w:abstractNumId w:val="23"/>
  </w:num>
  <w:num w:numId="20" w16cid:durableId="2051565119">
    <w:abstractNumId w:val="26"/>
  </w:num>
  <w:num w:numId="21" w16cid:durableId="161045994">
    <w:abstractNumId w:val="18"/>
  </w:num>
  <w:num w:numId="22" w16cid:durableId="248471576">
    <w:abstractNumId w:val="15"/>
  </w:num>
  <w:num w:numId="23" w16cid:durableId="700520118">
    <w:abstractNumId w:val="25"/>
  </w:num>
  <w:num w:numId="24" w16cid:durableId="489061820">
    <w:abstractNumId w:val="24"/>
  </w:num>
  <w:num w:numId="25" w16cid:durableId="1644039949">
    <w:abstractNumId w:val="0"/>
  </w:num>
  <w:num w:numId="26" w16cid:durableId="1933317123">
    <w:abstractNumId w:val="11"/>
  </w:num>
  <w:num w:numId="27" w16cid:durableId="787162835">
    <w:abstractNumId w:val="6"/>
  </w:num>
  <w:num w:numId="28" w16cid:durableId="2147039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B7"/>
    <w:rsid w:val="0002757D"/>
    <w:rsid w:val="000E5C4E"/>
    <w:rsid w:val="001B0CBA"/>
    <w:rsid w:val="0020008F"/>
    <w:rsid w:val="00211F77"/>
    <w:rsid w:val="0022093E"/>
    <w:rsid w:val="0029731D"/>
    <w:rsid w:val="003142B6"/>
    <w:rsid w:val="00336465"/>
    <w:rsid w:val="003F1DA3"/>
    <w:rsid w:val="0042402A"/>
    <w:rsid w:val="004551AD"/>
    <w:rsid w:val="004A2896"/>
    <w:rsid w:val="004F3B5E"/>
    <w:rsid w:val="006A67CA"/>
    <w:rsid w:val="00706BFC"/>
    <w:rsid w:val="00712DF5"/>
    <w:rsid w:val="00712ED6"/>
    <w:rsid w:val="0074594F"/>
    <w:rsid w:val="00754EF6"/>
    <w:rsid w:val="00766791"/>
    <w:rsid w:val="007C16A4"/>
    <w:rsid w:val="00821E4A"/>
    <w:rsid w:val="008D7842"/>
    <w:rsid w:val="008F062F"/>
    <w:rsid w:val="008F1104"/>
    <w:rsid w:val="00910F38"/>
    <w:rsid w:val="00955BE4"/>
    <w:rsid w:val="00AE0C91"/>
    <w:rsid w:val="00B064FA"/>
    <w:rsid w:val="00B544C1"/>
    <w:rsid w:val="00B81221"/>
    <w:rsid w:val="00BA6B89"/>
    <w:rsid w:val="00BD35F4"/>
    <w:rsid w:val="00BE297C"/>
    <w:rsid w:val="00BE7462"/>
    <w:rsid w:val="00BF4344"/>
    <w:rsid w:val="00C308D4"/>
    <w:rsid w:val="00C3651C"/>
    <w:rsid w:val="00C65CEB"/>
    <w:rsid w:val="00C733B7"/>
    <w:rsid w:val="00C74AF7"/>
    <w:rsid w:val="00CA10E1"/>
    <w:rsid w:val="00D07376"/>
    <w:rsid w:val="00D17C28"/>
    <w:rsid w:val="00D642EF"/>
    <w:rsid w:val="00D835D2"/>
    <w:rsid w:val="00D838CE"/>
    <w:rsid w:val="00E0740B"/>
    <w:rsid w:val="00E720BC"/>
    <w:rsid w:val="00EC4122"/>
    <w:rsid w:val="00ED3CDF"/>
    <w:rsid w:val="00F05249"/>
    <w:rsid w:val="00F2463F"/>
    <w:rsid w:val="00F26428"/>
    <w:rsid w:val="00F50218"/>
    <w:rsid w:val="00F8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D9B187"/>
  <w15:docId w15:val="{5CD03AFA-0771-4BE6-B9C3-A4E54C13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spacing w:before="131"/>
      <w:ind w:left="141" w:hanging="251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7"/>
      <w:szCs w:val="17"/>
    </w:rPr>
  </w:style>
  <w:style w:type="paragraph" w:styleId="Ttulo">
    <w:name w:val="Title"/>
    <w:basedOn w:val="Normal"/>
    <w:uiPriority w:val="10"/>
    <w:qFormat/>
    <w:pPr>
      <w:spacing w:before="43"/>
      <w:ind w:left="3715"/>
    </w:pPr>
    <w:rPr>
      <w:rFonts w:ascii="Trebuchet MS" w:eastAsia="Trebuchet MS" w:hAnsi="Trebuchet MS" w:cs="Trebuchet MS"/>
      <w:b/>
      <w:bCs/>
      <w:sz w:val="47"/>
      <w:szCs w:val="47"/>
    </w:rPr>
  </w:style>
  <w:style w:type="paragraph" w:styleId="Prrafodelista">
    <w:name w:val="List Paragraph"/>
    <w:basedOn w:val="Normal"/>
    <w:uiPriority w:val="1"/>
    <w:qFormat/>
    <w:pPr>
      <w:spacing w:before="131"/>
      <w:ind w:left="488" w:hanging="360"/>
    </w:pPr>
  </w:style>
  <w:style w:type="paragraph" w:customStyle="1" w:styleId="TableParagraph">
    <w:name w:val="Table Paragraph"/>
    <w:basedOn w:val="Normal"/>
    <w:uiPriority w:val="1"/>
    <w:qFormat/>
    <w:pPr>
      <w:spacing w:before="69"/>
    </w:pPr>
    <w:rPr>
      <w:rFonts w:ascii="Trebuchet MS" w:eastAsia="Trebuchet MS" w:hAnsi="Trebuchet MS" w:cs="Trebuchet MS"/>
    </w:rPr>
  </w:style>
  <w:style w:type="paragraph" w:styleId="Encabezado">
    <w:name w:val="header"/>
    <w:basedOn w:val="Normal"/>
    <w:link w:val="EncabezadoCar"/>
    <w:uiPriority w:val="99"/>
    <w:unhideWhenUsed/>
    <w:rsid w:val="008F06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62F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F06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062F"/>
    <w:rPr>
      <w:rFonts w:ascii="Verdana" w:eastAsia="Verdana" w:hAnsi="Verdana" w:cs="Verdana"/>
      <w:lang w:val="es-ES"/>
    </w:rPr>
  </w:style>
  <w:style w:type="character" w:styleId="Hipervnculo">
    <w:name w:val="Hyperlink"/>
    <w:basedOn w:val="Fuentedeprrafopredeter"/>
    <w:uiPriority w:val="99"/>
    <w:unhideWhenUsed/>
    <w:rsid w:val="0076679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66791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E7462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24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fundaciontaburiente@funcataes.or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funcataes.or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1642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Mauxi Leal</dc:creator>
  <cp:lastModifiedBy>Mauxi Leal</cp:lastModifiedBy>
  <cp:revision>2</cp:revision>
  <dcterms:created xsi:type="dcterms:W3CDTF">2026-01-13T13:28:00Z</dcterms:created>
  <dcterms:modified xsi:type="dcterms:W3CDTF">2026-01-13T13:28:00Z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2023-11-14T00:00:00Z</vt:filetime>
  </property>
  <property fmtid="{D5CDD505-2E9C-101B-9397-08002B2CF9AE}" pid="5" name="Producer">
    <vt:lpwstr>Adobe PDF Library 15.0</vt:lpwstr>
  </property>
</Properties>
</file>