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D33ED" w14:textId="77777777" w:rsidR="003E2498" w:rsidRPr="00E029E9" w:rsidRDefault="003E2498" w:rsidP="00954047">
      <w:pPr>
        <w:rPr>
          <w:rFonts w:ascii="Arial Narrow" w:hAnsi="Arial Narrow" w:cs="Tahoma"/>
        </w:rPr>
      </w:pPr>
    </w:p>
    <w:p w14:paraId="15967508" w14:textId="77777777" w:rsidR="0096347F" w:rsidRDefault="0096347F" w:rsidP="00BD18A3">
      <w:pPr>
        <w:jc w:val="center"/>
        <w:rPr>
          <w:rFonts w:ascii="Arial Narrow" w:hAnsi="Arial Narrow" w:cs="Tahoma"/>
          <w:b/>
          <w:bCs/>
        </w:rPr>
      </w:pPr>
    </w:p>
    <w:p w14:paraId="3DCA241A" w14:textId="2CDFDCD2" w:rsidR="003E2498" w:rsidRPr="00E029E9" w:rsidRDefault="003E2498" w:rsidP="00BD18A3">
      <w:pPr>
        <w:jc w:val="center"/>
        <w:rPr>
          <w:rFonts w:ascii="Arial Narrow" w:hAnsi="Arial Narrow" w:cs="Tahoma"/>
          <w:b/>
          <w:bCs/>
        </w:rPr>
      </w:pPr>
      <w:r w:rsidRPr="00E029E9">
        <w:rPr>
          <w:rFonts w:ascii="Arial Narrow" w:hAnsi="Arial Narrow" w:cs="Tahoma"/>
          <w:b/>
          <w:bCs/>
        </w:rPr>
        <w:t>PREVISION DE GASTOS</w:t>
      </w:r>
      <w:r w:rsidR="00BD18A3" w:rsidRPr="00E029E9">
        <w:rPr>
          <w:rFonts w:ascii="Arial Narrow" w:hAnsi="Arial Narrow" w:cs="Tahoma"/>
          <w:b/>
          <w:bCs/>
        </w:rPr>
        <w:t xml:space="preserve"> E INGRESOS</w:t>
      </w:r>
      <w:r w:rsidR="0096347F">
        <w:rPr>
          <w:rFonts w:ascii="Arial Narrow" w:hAnsi="Arial Narrow" w:cs="Tahoma"/>
          <w:b/>
          <w:bCs/>
        </w:rPr>
        <w:t xml:space="preserve"> - 202</w:t>
      </w:r>
      <w:r w:rsidR="00C949D1">
        <w:rPr>
          <w:rFonts w:ascii="Arial Narrow" w:hAnsi="Arial Narrow" w:cs="Tahoma"/>
          <w:b/>
          <w:bCs/>
        </w:rPr>
        <w:t>6</w:t>
      </w:r>
    </w:p>
    <w:p w14:paraId="05730FFE" w14:textId="77777777" w:rsidR="003E2498" w:rsidRPr="00E029E9" w:rsidRDefault="003E2498" w:rsidP="00954047">
      <w:pPr>
        <w:rPr>
          <w:rFonts w:ascii="Arial Narrow" w:hAnsi="Arial Narrow" w:cs="Tahom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8"/>
        <w:gridCol w:w="2551"/>
      </w:tblGrid>
      <w:tr w:rsidR="003E2498" w:rsidRPr="00E029E9" w14:paraId="7EE3C926" w14:textId="77777777" w:rsidTr="00DC6CFA">
        <w:trPr>
          <w:trHeight w:val="260"/>
          <w:jc w:val="center"/>
        </w:trPr>
        <w:tc>
          <w:tcPr>
            <w:tcW w:w="4248" w:type="dxa"/>
            <w:vAlign w:val="center"/>
          </w:tcPr>
          <w:p w14:paraId="1E50AFD3" w14:textId="77777777" w:rsidR="003E2498" w:rsidRPr="00E029E9" w:rsidRDefault="003E2498" w:rsidP="003C5350">
            <w:pPr>
              <w:jc w:val="center"/>
              <w:rPr>
                <w:rFonts w:ascii="Arial Narrow" w:hAnsi="Arial Narrow" w:cs="Tahoma"/>
              </w:rPr>
            </w:pPr>
            <w:r w:rsidRPr="00E029E9">
              <w:rPr>
                <w:rFonts w:ascii="Arial Narrow" w:hAnsi="Arial Narrow" w:cs="Tahoma"/>
                <w:b/>
                <w:bCs/>
              </w:rPr>
              <w:t>GASTOS/INVERSIONES</w:t>
            </w:r>
          </w:p>
        </w:tc>
        <w:tc>
          <w:tcPr>
            <w:tcW w:w="2551" w:type="dxa"/>
            <w:vAlign w:val="center"/>
          </w:tcPr>
          <w:p w14:paraId="1875EBCD" w14:textId="77777777" w:rsidR="003E2498" w:rsidRPr="00E029E9" w:rsidRDefault="003E2498" w:rsidP="003C5350">
            <w:pPr>
              <w:jc w:val="center"/>
              <w:rPr>
                <w:rFonts w:ascii="Arial Narrow" w:hAnsi="Arial Narrow" w:cs="Tahoma"/>
              </w:rPr>
            </w:pPr>
            <w:r w:rsidRPr="00E029E9">
              <w:rPr>
                <w:rFonts w:ascii="Arial Narrow" w:hAnsi="Arial Narrow" w:cs="Tahoma"/>
                <w:b/>
                <w:bCs/>
              </w:rPr>
              <w:t>Importe</w:t>
            </w:r>
          </w:p>
        </w:tc>
      </w:tr>
      <w:tr w:rsidR="003E2498" w:rsidRPr="00E029E9" w14:paraId="30B35D12" w14:textId="77777777" w:rsidTr="00DC6CFA">
        <w:trPr>
          <w:trHeight w:val="260"/>
          <w:jc w:val="center"/>
        </w:trPr>
        <w:tc>
          <w:tcPr>
            <w:tcW w:w="4248" w:type="dxa"/>
            <w:vAlign w:val="center"/>
          </w:tcPr>
          <w:p w14:paraId="6BEFA99F" w14:textId="6D088F52" w:rsidR="003E2498" w:rsidRPr="00E029E9" w:rsidRDefault="003E2498" w:rsidP="003C5350">
            <w:pPr>
              <w:jc w:val="both"/>
              <w:rPr>
                <w:rFonts w:ascii="Arial Narrow" w:hAnsi="Arial Narrow" w:cs="Tahoma"/>
                <w:b/>
                <w:bCs/>
              </w:rPr>
            </w:pPr>
            <w:r w:rsidRPr="00E029E9">
              <w:rPr>
                <w:rFonts w:ascii="Arial Narrow" w:hAnsi="Arial Narrow" w:cs="Tahoma"/>
                <w:b/>
                <w:bCs/>
              </w:rPr>
              <w:t>GASTOS</w:t>
            </w:r>
          </w:p>
        </w:tc>
        <w:tc>
          <w:tcPr>
            <w:tcW w:w="2551" w:type="dxa"/>
            <w:vAlign w:val="center"/>
          </w:tcPr>
          <w:p w14:paraId="644B1D63" w14:textId="77777777" w:rsidR="003E2498" w:rsidRPr="00E029E9" w:rsidRDefault="003E2498" w:rsidP="003C5350">
            <w:pPr>
              <w:jc w:val="right"/>
              <w:rPr>
                <w:rFonts w:ascii="Arial Narrow" w:hAnsi="Arial Narrow" w:cs="Tahoma"/>
              </w:rPr>
            </w:pPr>
          </w:p>
        </w:tc>
      </w:tr>
      <w:tr w:rsidR="003E2498" w:rsidRPr="00E029E9" w14:paraId="0B2B271B" w14:textId="77777777" w:rsidTr="00DC6CFA">
        <w:trPr>
          <w:trHeight w:val="260"/>
          <w:jc w:val="center"/>
        </w:trPr>
        <w:tc>
          <w:tcPr>
            <w:tcW w:w="4248" w:type="dxa"/>
            <w:vAlign w:val="center"/>
          </w:tcPr>
          <w:p w14:paraId="538E0A65" w14:textId="58E76308" w:rsidR="003E2498" w:rsidRPr="00E029E9" w:rsidRDefault="003E2498" w:rsidP="003C5350">
            <w:pPr>
              <w:jc w:val="both"/>
              <w:rPr>
                <w:rFonts w:ascii="Arial Narrow" w:hAnsi="Arial Narrow" w:cs="Tahoma"/>
              </w:rPr>
            </w:pPr>
            <w:r w:rsidRPr="00E029E9">
              <w:rPr>
                <w:rFonts w:ascii="Arial Narrow" w:hAnsi="Arial Narrow" w:cs="Tahoma"/>
              </w:rPr>
              <w:t>Gastos por ayudas y otros</w:t>
            </w:r>
          </w:p>
        </w:tc>
        <w:tc>
          <w:tcPr>
            <w:tcW w:w="2551" w:type="dxa"/>
            <w:vAlign w:val="center"/>
          </w:tcPr>
          <w:p w14:paraId="0B31A8F3" w14:textId="6124033B" w:rsidR="003E2498" w:rsidRPr="00E029E9" w:rsidRDefault="005113DE" w:rsidP="003C5350">
            <w:pPr>
              <w:jc w:val="right"/>
              <w:rPr>
                <w:rFonts w:ascii="Arial Narrow" w:hAnsi="Arial Narrow" w:cs="Tahoma"/>
              </w:rPr>
            </w:pPr>
            <w:r>
              <w:rPr>
                <w:rFonts w:ascii="Arial Narrow" w:hAnsi="Arial Narrow" w:cs="Tahoma"/>
              </w:rPr>
              <w:t>2.540,00</w:t>
            </w:r>
            <w:r w:rsidR="003E2498" w:rsidRPr="00E029E9">
              <w:rPr>
                <w:rFonts w:ascii="Arial Narrow" w:hAnsi="Arial Narrow" w:cs="Tahoma"/>
              </w:rPr>
              <w:t xml:space="preserve"> €</w:t>
            </w:r>
          </w:p>
        </w:tc>
      </w:tr>
      <w:tr w:rsidR="003E2498" w:rsidRPr="00E029E9" w14:paraId="22554539" w14:textId="77777777" w:rsidTr="00DC6CFA">
        <w:trPr>
          <w:trHeight w:val="260"/>
          <w:jc w:val="center"/>
        </w:trPr>
        <w:tc>
          <w:tcPr>
            <w:tcW w:w="4248" w:type="dxa"/>
            <w:vAlign w:val="center"/>
          </w:tcPr>
          <w:p w14:paraId="03A8A10F" w14:textId="77777777" w:rsidR="003E2498" w:rsidRPr="00E029E9" w:rsidRDefault="003E2498" w:rsidP="003C5350">
            <w:pPr>
              <w:jc w:val="both"/>
              <w:rPr>
                <w:rFonts w:ascii="Arial Narrow" w:hAnsi="Arial Narrow" w:cs="Tahoma"/>
              </w:rPr>
            </w:pPr>
            <w:r w:rsidRPr="00E029E9">
              <w:rPr>
                <w:rFonts w:ascii="Arial Narrow" w:hAnsi="Arial Narrow" w:cs="Tahoma"/>
              </w:rPr>
              <w:t>Gastos de personal</w:t>
            </w:r>
          </w:p>
        </w:tc>
        <w:tc>
          <w:tcPr>
            <w:tcW w:w="2551" w:type="dxa"/>
            <w:vAlign w:val="center"/>
          </w:tcPr>
          <w:p w14:paraId="77375F70" w14:textId="7328A05A" w:rsidR="003E2498" w:rsidRPr="00BC5256" w:rsidRDefault="00350F76" w:rsidP="00BC5256">
            <w:pPr>
              <w:jc w:val="right"/>
              <w:rPr>
                <w:rFonts w:ascii="Arial Narrow" w:hAnsi="Arial Narrow" w:cs="Tahoma"/>
              </w:rPr>
            </w:pPr>
            <w:r w:rsidRPr="00BC5256">
              <w:rPr>
                <w:rFonts w:ascii="Arial Narrow" w:hAnsi="Arial Narrow" w:cs="Tahoma"/>
              </w:rPr>
              <w:t xml:space="preserve">                   1.550.733,03 </w:t>
            </w:r>
            <w:r w:rsidR="003E2498" w:rsidRPr="00E029E9">
              <w:rPr>
                <w:rFonts w:ascii="Arial Narrow" w:hAnsi="Arial Narrow" w:cs="Tahoma"/>
              </w:rPr>
              <w:t>€</w:t>
            </w:r>
          </w:p>
        </w:tc>
      </w:tr>
      <w:tr w:rsidR="003E2498" w:rsidRPr="00E029E9" w14:paraId="1912C8CB" w14:textId="77777777" w:rsidTr="00DC6CFA">
        <w:trPr>
          <w:trHeight w:val="270"/>
          <w:jc w:val="center"/>
        </w:trPr>
        <w:tc>
          <w:tcPr>
            <w:tcW w:w="4248" w:type="dxa"/>
            <w:vAlign w:val="center"/>
          </w:tcPr>
          <w:p w14:paraId="3C4D6729" w14:textId="77777777" w:rsidR="003E2498" w:rsidRPr="00E029E9" w:rsidRDefault="003E2498" w:rsidP="003C5350">
            <w:pPr>
              <w:jc w:val="both"/>
              <w:rPr>
                <w:rFonts w:ascii="Arial Narrow" w:hAnsi="Arial Narrow" w:cs="Tahoma"/>
              </w:rPr>
            </w:pPr>
            <w:r w:rsidRPr="00E029E9">
              <w:rPr>
                <w:rFonts w:ascii="Arial Narrow" w:hAnsi="Arial Narrow" w:cs="Tahoma"/>
              </w:rPr>
              <w:t>Gastos de la actividad</w:t>
            </w:r>
          </w:p>
        </w:tc>
        <w:tc>
          <w:tcPr>
            <w:tcW w:w="2551" w:type="dxa"/>
            <w:vAlign w:val="center"/>
          </w:tcPr>
          <w:p w14:paraId="007B665E" w14:textId="4D7BC4B4" w:rsidR="003E2498" w:rsidRPr="00C949D1" w:rsidRDefault="00C949D1" w:rsidP="00C949D1">
            <w:pPr>
              <w:jc w:val="right"/>
              <w:rPr>
                <w:rFonts w:ascii="Arial Narrow" w:hAnsi="Arial Narrow" w:cs="Tahoma"/>
              </w:rPr>
            </w:pPr>
            <w:r w:rsidRPr="00C949D1">
              <w:rPr>
                <w:rFonts w:ascii="Arial Narrow" w:hAnsi="Arial Narrow" w:cs="Tahoma"/>
              </w:rPr>
              <w:t xml:space="preserve">                      498.028,59 </w:t>
            </w:r>
            <w:r>
              <w:rPr>
                <w:rFonts w:ascii="Arial Narrow" w:hAnsi="Arial Narrow" w:cs="Tahoma"/>
              </w:rPr>
              <w:t>€</w:t>
            </w:r>
          </w:p>
        </w:tc>
      </w:tr>
      <w:tr w:rsidR="003E2498" w:rsidRPr="00E029E9" w14:paraId="3993A5BA" w14:textId="77777777" w:rsidTr="00DC6CFA">
        <w:trPr>
          <w:trHeight w:val="302"/>
          <w:jc w:val="center"/>
        </w:trPr>
        <w:tc>
          <w:tcPr>
            <w:tcW w:w="4248" w:type="dxa"/>
            <w:vAlign w:val="center"/>
          </w:tcPr>
          <w:p w14:paraId="00ADC069" w14:textId="77777777" w:rsidR="003E2498" w:rsidRPr="00E029E9" w:rsidRDefault="003E2498" w:rsidP="003C5350">
            <w:pPr>
              <w:jc w:val="both"/>
              <w:rPr>
                <w:rFonts w:ascii="Arial Narrow" w:hAnsi="Arial Narrow" w:cs="Tahoma"/>
              </w:rPr>
            </w:pPr>
            <w:r w:rsidRPr="00E029E9">
              <w:rPr>
                <w:rFonts w:ascii="Arial Narrow" w:hAnsi="Arial Narrow" w:cs="Tahoma"/>
              </w:rPr>
              <w:t>Otros gastos de la actividad</w:t>
            </w:r>
          </w:p>
        </w:tc>
        <w:tc>
          <w:tcPr>
            <w:tcW w:w="2551" w:type="dxa"/>
            <w:vAlign w:val="center"/>
          </w:tcPr>
          <w:p w14:paraId="24BB1EA7" w14:textId="40F6F196" w:rsidR="003E2498" w:rsidRPr="00350F76" w:rsidRDefault="00350F76" w:rsidP="00350F76">
            <w:pPr>
              <w:jc w:val="right"/>
              <w:rPr>
                <w:rFonts w:ascii="Arial Narrow" w:hAnsi="Arial Narrow" w:cs="Tahoma"/>
              </w:rPr>
            </w:pPr>
            <w:r w:rsidRPr="00BC5256">
              <w:rPr>
                <w:rFonts w:ascii="Arial Narrow" w:hAnsi="Arial Narrow" w:cs="Tahoma"/>
              </w:rPr>
              <w:t xml:space="preserve">                4.484,55 </w:t>
            </w:r>
            <w:r w:rsidR="00C949D1">
              <w:rPr>
                <w:rFonts w:ascii="Arial Narrow" w:hAnsi="Arial Narrow" w:cs="Tahoma"/>
              </w:rPr>
              <w:t>€</w:t>
            </w:r>
          </w:p>
        </w:tc>
      </w:tr>
      <w:tr w:rsidR="003E2498" w:rsidRPr="00E029E9" w14:paraId="47758FA1" w14:textId="77777777" w:rsidTr="00DC6CFA">
        <w:trPr>
          <w:trHeight w:val="270"/>
          <w:jc w:val="center"/>
        </w:trPr>
        <w:tc>
          <w:tcPr>
            <w:tcW w:w="4248" w:type="dxa"/>
            <w:vAlign w:val="center"/>
          </w:tcPr>
          <w:p w14:paraId="5BD9EC26" w14:textId="76DAD3E6" w:rsidR="003E2498" w:rsidRPr="00E029E9" w:rsidRDefault="003E2498" w:rsidP="003C5350">
            <w:pPr>
              <w:jc w:val="both"/>
              <w:rPr>
                <w:rFonts w:ascii="Arial Narrow" w:hAnsi="Arial Narrow" w:cs="Tahoma"/>
              </w:rPr>
            </w:pPr>
            <w:r w:rsidRPr="00E029E9">
              <w:rPr>
                <w:rFonts w:ascii="Arial Narrow" w:hAnsi="Arial Narrow" w:cs="Tahoma"/>
              </w:rPr>
              <w:t>Amortización del inmovilizado</w:t>
            </w:r>
          </w:p>
        </w:tc>
        <w:tc>
          <w:tcPr>
            <w:tcW w:w="2551" w:type="dxa"/>
            <w:vAlign w:val="center"/>
          </w:tcPr>
          <w:p w14:paraId="52454BB0" w14:textId="4A549F5D" w:rsidR="003E2498" w:rsidRPr="00BC5256" w:rsidRDefault="00350F76" w:rsidP="00BC5256">
            <w:pPr>
              <w:jc w:val="right"/>
              <w:rPr>
                <w:rFonts w:ascii="Arial Narrow" w:hAnsi="Arial Narrow" w:cs="Tahoma"/>
              </w:rPr>
            </w:pPr>
            <w:r w:rsidRPr="00BC5256">
              <w:rPr>
                <w:rFonts w:ascii="Arial Narrow" w:hAnsi="Arial Narrow" w:cs="Tahoma"/>
              </w:rPr>
              <w:t xml:space="preserve">                           15.315,00 </w:t>
            </w:r>
            <w:r w:rsidR="00C949D1">
              <w:rPr>
                <w:rFonts w:ascii="Arial Narrow" w:hAnsi="Arial Narrow" w:cs="Tahoma"/>
              </w:rPr>
              <w:t>€</w:t>
            </w:r>
          </w:p>
        </w:tc>
      </w:tr>
      <w:tr w:rsidR="00C949D1" w:rsidRPr="00E029E9" w14:paraId="4B60501F" w14:textId="77777777" w:rsidTr="00DC6CFA">
        <w:trPr>
          <w:trHeight w:val="270"/>
          <w:jc w:val="center"/>
        </w:trPr>
        <w:tc>
          <w:tcPr>
            <w:tcW w:w="4248" w:type="dxa"/>
            <w:vAlign w:val="center"/>
          </w:tcPr>
          <w:p w14:paraId="468AD297" w14:textId="48EE879C" w:rsidR="00C949D1" w:rsidRPr="00E029E9" w:rsidRDefault="00C949D1" w:rsidP="00C949D1">
            <w:pPr>
              <w:jc w:val="both"/>
              <w:rPr>
                <w:rFonts w:ascii="Arial Narrow" w:hAnsi="Arial Narrow" w:cs="Tahoma"/>
              </w:rPr>
            </w:pPr>
            <w:r w:rsidRPr="00E029E9">
              <w:rPr>
                <w:rFonts w:ascii="Arial Narrow" w:hAnsi="Arial Narrow" w:cs="Tahoma"/>
              </w:rPr>
              <w:t>Gastos financieros</w:t>
            </w:r>
          </w:p>
        </w:tc>
        <w:tc>
          <w:tcPr>
            <w:tcW w:w="2551" w:type="dxa"/>
            <w:vAlign w:val="bottom"/>
          </w:tcPr>
          <w:p w14:paraId="56BDD34F" w14:textId="7FE7CECC" w:rsidR="00C949D1" w:rsidRPr="00BC5256" w:rsidRDefault="00350F76" w:rsidP="00BC5256">
            <w:pPr>
              <w:jc w:val="right"/>
              <w:rPr>
                <w:rFonts w:ascii="Arial Narrow" w:hAnsi="Arial Narrow" w:cs="Tahoma"/>
              </w:rPr>
            </w:pPr>
            <w:r w:rsidRPr="00BC5256">
              <w:rPr>
                <w:rFonts w:ascii="Arial Narrow" w:hAnsi="Arial Narrow" w:cs="Tahoma"/>
              </w:rPr>
              <w:t xml:space="preserve">                             5.115,00 €  </w:t>
            </w:r>
          </w:p>
        </w:tc>
      </w:tr>
      <w:tr w:rsidR="003E2498" w:rsidRPr="00E029E9" w14:paraId="5A9919B8" w14:textId="77777777" w:rsidTr="00DC6CFA">
        <w:trPr>
          <w:trHeight w:val="270"/>
          <w:jc w:val="center"/>
        </w:trPr>
        <w:tc>
          <w:tcPr>
            <w:tcW w:w="4248" w:type="dxa"/>
            <w:vAlign w:val="center"/>
          </w:tcPr>
          <w:p w14:paraId="7049AEFA" w14:textId="103CFBDC" w:rsidR="003E2498" w:rsidRPr="00E029E9" w:rsidRDefault="00FB2403" w:rsidP="003C5350">
            <w:pPr>
              <w:jc w:val="both"/>
              <w:rPr>
                <w:rFonts w:ascii="Arial Narrow" w:hAnsi="Arial Narrow" w:cs="Tahoma"/>
              </w:rPr>
            </w:pPr>
            <w:r w:rsidRPr="00E029E9">
              <w:rPr>
                <w:rFonts w:ascii="Arial Narrow" w:hAnsi="Arial Narrow" w:cs="Tahoma"/>
              </w:rPr>
              <w:t>Deterioro y resultado por enajenación instrumentos financieros</w:t>
            </w:r>
          </w:p>
        </w:tc>
        <w:tc>
          <w:tcPr>
            <w:tcW w:w="2551" w:type="dxa"/>
            <w:vAlign w:val="center"/>
          </w:tcPr>
          <w:p w14:paraId="55CAA7ED" w14:textId="512D1BBE" w:rsidR="003E2498" w:rsidRPr="00E029E9" w:rsidRDefault="005113DE" w:rsidP="003C5350">
            <w:pPr>
              <w:jc w:val="right"/>
              <w:rPr>
                <w:rFonts w:ascii="Arial Narrow" w:hAnsi="Arial Narrow" w:cs="Tahoma"/>
              </w:rPr>
            </w:pPr>
            <w:r>
              <w:rPr>
                <w:rFonts w:ascii="Arial Narrow" w:hAnsi="Arial Narrow" w:cs="Tahoma"/>
              </w:rPr>
              <w:t>0,00</w:t>
            </w:r>
            <w:r w:rsidR="003E2498" w:rsidRPr="00E029E9">
              <w:rPr>
                <w:rFonts w:ascii="Arial Narrow" w:hAnsi="Arial Narrow" w:cs="Tahoma"/>
              </w:rPr>
              <w:t xml:space="preserve"> €</w:t>
            </w:r>
          </w:p>
        </w:tc>
      </w:tr>
      <w:tr w:rsidR="003E2498" w:rsidRPr="00E029E9" w14:paraId="0BF81292" w14:textId="77777777" w:rsidTr="00DC6CFA">
        <w:trPr>
          <w:trHeight w:val="270"/>
          <w:jc w:val="center"/>
        </w:trPr>
        <w:tc>
          <w:tcPr>
            <w:tcW w:w="4248" w:type="dxa"/>
            <w:vAlign w:val="center"/>
          </w:tcPr>
          <w:p w14:paraId="0F49B122" w14:textId="4C0BCF50" w:rsidR="003E2498" w:rsidRPr="00E029E9" w:rsidRDefault="003E2498" w:rsidP="003C5350">
            <w:pPr>
              <w:jc w:val="both"/>
              <w:rPr>
                <w:rFonts w:ascii="Arial Narrow" w:hAnsi="Arial Narrow" w:cs="Tahoma"/>
              </w:rPr>
            </w:pPr>
          </w:p>
        </w:tc>
        <w:tc>
          <w:tcPr>
            <w:tcW w:w="2551" w:type="dxa"/>
            <w:vAlign w:val="center"/>
          </w:tcPr>
          <w:p w14:paraId="191D1695" w14:textId="1FB58F59" w:rsidR="003E2498" w:rsidRPr="00E029E9" w:rsidRDefault="0096347F" w:rsidP="003C5350">
            <w:pPr>
              <w:jc w:val="right"/>
              <w:rPr>
                <w:rFonts w:ascii="Arial Narrow" w:hAnsi="Arial Narrow" w:cs="Tahoma"/>
              </w:rPr>
            </w:pPr>
            <w:r>
              <w:rPr>
                <w:rFonts w:ascii="Arial Narrow" w:hAnsi="Arial Narrow" w:cs="Tahoma"/>
              </w:rPr>
              <w:t xml:space="preserve"> </w:t>
            </w:r>
          </w:p>
        </w:tc>
      </w:tr>
      <w:tr w:rsidR="003E2498" w:rsidRPr="00E029E9" w14:paraId="5505939D" w14:textId="77777777" w:rsidTr="00DC6CFA">
        <w:trPr>
          <w:trHeight w:val="270"/>
          <w:jc w:val="center"/>
        </w:trPr>
        <w:tc>
          <w:tcPr>
            <w:tcW w:w="4248" w:type="dxa"/>
            <w:vAlign w:val="center"/>
          </w:tcPr>
          <w:p w14:paraId="2592DE6D" w14:textId="4D4A87F8" w:rsidR="003E2498" w:rsidRPr="00E029E9" w:rsidRDefault="003E2498" w:rsidP="003C5350">
            <w:pPr>
              <w:jc w:val="both"/>
              <w:rPr>
                <w:rFonts w:ascii="Arial Narrow" w:hAnsi="Arial Narrow" w:cs="Tahoma"/>
                <w:b/>
                <w:bCs/>
              </w:rPr>
            </w:pPr>
            <w:r w:rsidRPr="00E029E9">
              <w:rPr>
                <w:rFonts w:ascii="Arial Narrow" w:hAnsi="Arial Narrow" w:cs="Tahoma"/>
                <w:b/>
                <w:bCs/>
              </w:rPr>
              <w:t>INVERSIONES</w:t>
            </w:r>
          </w:p>
        </w:tc>
        <w:tc>
          <w:tcPr>
            <w:tcW w:w="2551" w:type="dxa"/>
            <w:vAlign w:val="center"/>
          </w:tcPr>
          <w:p w14:paraId="0E6BB4D9" w14:textId="77777777" w:rsidR="003E2498" w:rsidRPr="00C949D1" w:rsidRDefault="003E2498" w:rsidP="003C5350">
            <w:pPr>
              <w:jc w:val="right"/>
              <w:rPr>
                <w:rFonts w:ascii="Arial Narrow" w:hAnsi="Arial Narrow" w:cs="Tahoma"/>
              </w:rPr>
            </w:pPr>
          </w:p>
        </w:tc>
      </w:tr>
      <w:tr w:rsidR="003E2498" w:rsidRPr="00E029E9" w14:paraId="58E3E078" w14:textId="77777777" w:rsidTr="00DC6CFA">
        <w:trPr>
          <w:trHeight w:val="270"/>
          <w:jc w:val="center"/>
        </w:trPr>
        <w:tc>
          <w:tcPr>
            <w:tcW w:w="4248" w:type="dxa"/>
            <w:vAlign w:val="center"/>
          </w:tcPr>
          <w:p w14:paraId="043DC105" w14:textId="0FDE3487" w:rsidR="003E2498" w:rsidRPr="00E029E9" w:rsidRDefault="003E2498" w:rsidP="003C5350">
            <w:pPr>
              <w:jc w:val="both"/>
              <w:rPr>
                <w:rFonts w:ascii="Arial Narrow" w:hAnsi="Arial Narrow" w:cs="Tahoma"/>
              </w:rPr>
            </w:pPr>
            <w:r w:rsidRPr="00E029E9">
              <w:rPr>
                <w:rFonts w:ascii="Arial Narrow" w:hAnsi="Arial Narrow" w:cs="Tahoma"/>
              </w:rPr>
              <w:t>Adquisiciones de inmovilizado</w:t>
            </w:r>
          </w:p>
        </w:tc>
        <w:tc>
          <w:tcPr>
            <w:tcW w:w="2551" w:type="dxa"/>
            <w:vAlign w:val="center"/>
          </w:tcPr>
          <w:p w14:paraId="50228F64" w14:textId="0B23D84A" w:rsidR="003E2498" w:rsidRPr="00E029E9" w:rsidRDefault="00350F76" w:rsidP="003C5350">
            <w:pPr>
              <w:jc w:val="right"/>
              <w:rPr>
                <w:rFonts w:ascii="Arial Narrow" w:hAnsi="Arial Narrow" w:cs="Tahoma"/>
              </w:rPr>
            </w:pPr>
            <w:r>
              <w:rPr>
                <w:rFonts w:ascii="Arial Narrow" w:hAnsi="Arial Narrow" w:cs="Tahoma"/>
              </w:rPr>
              <w:t>58.687,06</w:t>
            </w:r>
            <w:r w:rsidR="00C949D1">
              <w:rPr>
                <w:rFonts w:ascii="Arial Narrow" w:hAnsi="Arial Narrow" w:cs="Tahoma"/>
              </w:rPr>
              <w:t xml:space="preserve"> €</w:t>
            </w:r>
          </w:p>
        </w:tc>
      </w:tr>
      <w:tr w:rsidR="00045C01" w:rsidRPr="00E029E9" w14:paraId="6595DE5B" w14:textId="77777777" w:rsidTr="00DC6CFA">
        <w:trPr>
          <w:trHeight w:val="184"/>
          <w:jc w:val="center"/>
        </w:trPr>
        <w:tc>
          <w:tcPr>
            <w:tcW w:w="4248" w:type="dxa"/>
            <w:vAlign w:val="center"/>
          </w:tcPr>
          <w:p w14:paraId="47CEBF87" w14:textId="77777777" w:rsidR="00045C01" w:rsidRPr="00E029E9" w:rsidRDefault="00045C01" w:rsidP="003C5350">
            <w:pPr>
              <w:jc w:val="both"/>
              <w:rPr>
                <w:rFonts w:ascii="Arial Narrow" w:hAnsi="Arial Narrow" w:cs="Tahoma"/>
                <w:b/>
                <w:bCs/>
              </w:rPr>
            </w:pPr>
          </w:p>
        </w:tc>
        <w:tc>
          <w:tcPr>
            <w:tcW w:w="2551" w:type="dxa"/>
            <w:vAlign w:val="center"/>
          </w:tcPr>
          <w:p w14:paraId="61967F13" w14:textId="77777777" w:rsidR="00045C01" w:rsidRPr="00C949D1" w:rsidRDefault="00045C01" w:rsidP="003C5350">
            <w:pPr>
              <w:jc w:val="right"/>
              <w:rPr>
                <w:rFonts w:ascii="Arial Narrow" w:hAnsi="Arial Narrow" w:cs="Tahoma"/>
              </w:rPr>
            </w:pPr>
          </w:p>
        </w:tc>
      </w:tr>
      <w:tr w:rsidR="003E2498" w:rsidRPr="00E029E9" w14:paraId="2ABC15B5" w14:textId="77777777" w:rsidTr="00DC6CFA">
        <w:trPr>
          <w:trHeight w:val="270"/>
          <w:jc w:val="center"/>
        </w:trPr>
        <w:tc>
          <w:tcPr>
            <w:tcW w:w="4248" w:type="dxa"/>
            <w:vAlign w:val="center"/>
          </w:tcPr>
          <w:p w14:paraId="3E7C93E4" w14:textId="181245D3" w:rsidR="003E2498" w:rsidRPr="00E029E9" w:rsidRDefault="003E2498" w:rsidP="003C5350">
            <w:pPr>
              <w:jc w:val="both"/>
              <w:rPr>
                <w:rFonts w:ascii="Arial Narrow" w:hAnsi="Arial Narrow" w:cs="Tahoma"/>
              </w:rPr>
            </w:pPr>
            <w:r w:rsidRPr="00E029E9">
              <w:rPr>
                <w:rFonts w:ascii="Arial Narrow" w:hAnsi="Arial Narrow" w:cs="Tahoma"/>
                <w:b/>
                <w:bCs/>
              </w:rPr>
              <w:t>TOTAL</w:t>
            </w:r>
            <w:r w:rsidR="00045C01" w:rsidRPr="00E029E9">
              <w:rPr>
                <w:rFonts w:ascii="Arial Narrow" w:hAnsi="Arial Narrow" w:cs="Tahoma"/>
                <w:b/>
                <w:bCs/>
              </w:rPr>
              <w:t xml:space="preserve"> GASTOS</w:t>
            </w:r>
          </w:p>
        </w:tc>
        <w:tc>
          <w:tcPr>
            <w:tcW w:w="2551" w:type="dxa"/>
            <w:vAlign w:val="center"/>
          </w:tcPr>
          <w:p w14:paraId="4C4268D2" w14:textId="25BB282F" w:rsidR="003E2498" w:rsidRPr="00C949D1" w:rsidRDefault="00C949D1" w:rsidP="00C949D1">
            <w:pPr>
              <w:widowControl/>
              <w:jc w:val="right"/>
              <w:rPr>
                <w:rFonts w:ascii="Calibri" w:hAnsi="Calibri" w:cs="Calibri"/>
                <w:b/>
                <w:bCs/>
                <w:color w:val="000000"/>
                <w:lang w:val="es-ES"/>
              </w:rPr>
            </w:pPr>
            <w:r w:rsidRPr="00C949D1">
              <w:rPr>
                <w:rFonts w:ascii="Calibri" w:hAnsi="Calibri" w:cs="Calibri"/>
                <w:b/>
                <w:bCs/>
                <w:color w:val="000000"/>
              </w:rPr>
              <w:t>2.1</w:t>
            </w:r>
            <w:r w:rsidR="00350F76">
              <w:rPr>
                <w:rFonts w:ascii="Calibri" w:hAnsi="Calibri" w:cs="Calibri"/>
                <w:b/>
                <w:bCs/>
                <w:color w:val="000000"/>
              </w:rPr>
              <w:t>34</w:t>
            </w:r>
            <w:r w:rsidRPr="00C949D1">
              <w:rPr>
                <w:rFonts w:ascii="Calibri" w:hAnsi="Calibri" w:cs="Calibri"/>
                <w:b/>
                <w:bCs/>
                <w:color w:val="000000"/>
              </w:rPr>
              <w:t>.</w:t>
            </w:r>
            <w:r w:rsidR="00350F76">
              <w:rPr>
                <w:rFonts w:ascii="Calibri" w:hAnsi="Calibri" w:cs="Calibri"/>
                <w:b/>
                <w:bCs/>
                <w:color w:val="000000"/>
              </w:rPr>
              <w:t>903</w:t>
            </w:r>
            <w:r w:rsidRPr="00C949D1">
              <w:rPr>
                <w:rFonts w:ascii="Calibri" w:hAnsi="Calibri" w:cs="Calibri"/>
                <w:b/>
                <w:bCs/>
                <w:color w:val="000000"/>
              </w:rPr>
              <w:t>,</w:t>
            </w:r>
            <w:r w:rsidR="00350F76">
              <w:rPr>
                <w:rFonts w:ascii="Calibri" w:hAnsi="Calibri" w:cs="Calibri"/>
                <w:b/>
                <w:bCs/>
                <w:color w:val="000000"/>
              </w:rPr>
              <w:t>23</w:t>
            </w:r>
            <w:r w:rsidRPr="00C949D1">
              <w:rPr>
                <w:rFonts w:ascii="Calibri" w:hAnsi="Calibri" w:cs="Calibri"/>
                <w:b/>
                <w:bCs/>
                <w:color w:val="000000"/>
              </w:rPr>
              <w:t xml:space="preserve"> €</w:t>
            </w:r>
          </w:p>
        </w:tc>
      </w:tr>
      <w:tr w:rsidR="003E2498" w:rsidRPr="00E029E9" w14:paraId="76D8966B" w14:textId="77777777" w:rsidTr="00DC6CFA">
        <w:trPr>
          <w:trHeight w:val="192"/>
          <w:jc w:val="center"/>
        </w:trPr>
        <w:tc>
          <w:tcPr>
            <w:tcW w:w="4248" w:type="dxa"/>
            <w:vAlign w:val="center"/>
          </w:tcPr>
          <w:p w14:paraId="0CEDD79B" w14:textId="77777777" w:rsidR="003E2498" w:rsidRPr="00E029E9" w:rsidRDefault="003E2498" w:rsidP="003C5350">
            <w:pPr>
              <w:jc w:val="center"/>
              <w:rPr>
                <w:rFonts w:ascii="Arial Narrow" w:hAnsi="Arial Narrow" w:cs="Tahoma"/>
                <w:b/>
                <w:bCs/>
              </w:rPr>
            </w:pPr>
          </w:p>
        </w:tc>
        <w:tc>
          <w:tcPr>
            <w:tcW w:w="2551" w:type="dxa"/>
            <w:vAlign w:val="center"/>
          </w:tcPr>
          <w:p w14:paraId="1B751CA5" w14:textId="77777777" w:rsidR="003E2498" w:rsidRPr="00E029E9" w:rsidRDefault="003E2498" w:rsidP="003C5350">
            <w:pPr>
              <w:jc w:val="center"/>
              <w:rPr>
                <w:rFonts w:ascii="Arial Narrow" w:hAnsi="Arial Narrow" w:cs="Tahoma"/>
                <w:b/>
                <w:bCs/>
              </w:rPr>
            </w:pPr>
          </w:p>
        </w:tc>
      </w:tr>
      <w:tr w:rsidR="003E2498" w:rsidRPr="00E029E9" w14:paraId="72E00A47" w14:textId="77777777" w:rsidTr="00DC6CFA">
        <w:trPr>
          <w:trHeight w:val="260"/>
          <w:jc w:val="center"/>
        </w:trPr>
        <w:tc>
          <w:tcPr>
            <w:tcW w:w="4248" w:type="dxa"/>
            <w:vAlign w:val="center"/>
          </w:tcPr>
          <w:p w14:paraId="0C999D4B" w14:textId="77777777" w:rsidR="003E2498" w:rsidRPr="00E029E9" w:rsidRDefault="003E2498" w:rsidP="003C5350">
            <w:pPr>
              <w:jc w:val="center"/>
              <w:rPr>
                <w:rFonts w:ascii="Arial Narrow" w:hAnsi="Arial Narrow" w:cs="Tahoma"/>
              </w:rPr>
            </w:pPr>
            <w:r w:rsidRPr="00E029E9">
              <w:rPr>
                <w:rFonts w:ascii="Arial Narrow" w:hAnsi="Arial Narrow" w:cs="Tahoma"/>
                <w:b/>
                <w:bCs/>
              </w:rPr>
              <w:t>INGRESOS</w:t>
            </w:r>
          </w:p>
        </w:tc>
        <w:tc>
          <w:tcPr>
            <w:tcW w:w="2551" w:type="dxa"/>
            <w:vAlign w:val="center"/>
          </w:tcPr>
          <w:p w14:paraId="7C34063B" w14:textId="77777777" w:rsidR="003E2498" w:rsidRPr="00E029E9" w:rsidRDefault="003E2498" w:rsidP="003C5350">
            <w:pPr>
              <w:jc w:val="center"/>
              <w:rPr>
                <w:rFonts w:ascii="Arial Narrow" w:hAnsi="Arial Narrow" w:cs="Tahoma"/>
              </w:rPr>
            </w:pPr>
            <w:r w:rsidRPr="00E029E9">
              <w:rPr>
                <w:rFonts w:ascii="Arial Narrow" w:hAnsi="Arial Narrow" w:cs="Tahoma"/>
                <w:b/>
                <w:bCs/>
              </w:rPr>
              <w:t>Importe</w:t>
            </w:r>
          </w:p>
        </w:tc>
      </w:tr>
      <w:tr w:rsidR="00045C01" w:rsidRPr="00E029E9" w14:paraId="1D12661E" w14:textId="77777777" w:rsidTr="00DC6CFA">
        <w:trPr>
          <w:trHeight w:val="260"/>
          <w:jc w:val="center"/>
        </w:trPr>
        <w:tc>
          <w:tcPr>
            <w:tcW w:w="4248" w:type="dxa"/>
            <w:vAlign w:val="center"/>
          </w:tcPr>
          <w:p w14:paraId="17F747F2" w14:textId="342FCF8D" w:rsidR="00045C01" w:rsidRPr="00E029E9" w:rsidRDefault="00045C01" w:rsidP="00045C01">
            <w:pPr>
              <w:rPr>
                <w:rFonts w:ascii="Arial Narrow" w:hAnsi="Arial Narrow" w:cs="Tahoma"/>
              </w:rPr>
            </w:pPr>
            <w:r w:rsidRPr="00E029E9">
              <w:rPr>
                <w:rFonts w:ascii="Arial Narrow" w:hAnsi="Arial Narrow" w:cs="Tahoma"/>
                <w:lang w:eastAsia="es-ES"/>
              </w:rPr>
              <w:t>Rentas y otros ingresos derivados del patrimonio</w:t>
            </w:r>
          </w:p>
        </w:tc>
        <w:tc>
          <w:tcPr>
            <w:tcW w:w="2551" w:type="dxa"/>
            <w:vAlign w:val="center"/>
          </w:tcPr>
          <w:p w14:paraId="048FD606" w14:textId="416FE372" w:rsidR="00045C01" w:rsidRPr="00E029E9" w:rsidRDefault="0096347F" w:rsidP="00045C01">
            <w:pPr>
              <w:jc w:val="right"/>
              <w:rPr>
                <w:rFonts w:ascii="Arial Narrow" w:hAnsi="Arial Narrow" w:cs="Tahoma"/>
              </w:rPr>
            </w:pPr>
            <w:r>
              <w:rPr>
                <w:rFonts w:ascii="Arial Narrow" w:hAnsi="Arial Narrow" w:cs="Tahoma"/>
                <w:lang w:eastAsia="es-ES"/>
              </w:rPr>
              <w:t xml:space="preserve"> </w:t>
            </w:r>
            <w:r w:rsidR="00045C01" w:rsidRPr="00E029E9">
              <w:rPr>
                <w:rFonts w:ascii="Arial Narrow" w:hAnsi="Arial Narrow" w:cs="Tahoma"/>
                <w:lang w:eastAsia="es-ES"/>
              </w:rPr>
              <w:t xml:space="preserve"> €</w:t>
            </w:r>
          </w:p>
        </w:tc>
      </w:tr>
      <w:tr w:rsidR="00045C01" w:rsidRPr="00E029E9" w14:paraId="5804A904" w14:textId="77777777" w:rsidTr="00DC6CFA">
        <w:trPr>
          <w:trHeight w:val="520"/>
          <w:jc w:val="center"/>
        </w:trPr>
        <w:tc>
          <w:tcPr>
            <w:tcW w:w="4248" w:type="dxa"/>
            <w:vAlign w:val="center"/>
          </w:tcPr>
          <w:p w14:paraId="65E460BE" w14:textId="6D56AC66" w:rsidR="00045C01" w:rsidRPr="00E029E9" w:rsidRDefault="00045C01" w:rsidP="00045C01">
            <w:pPr>
              <w:rPr>
                <w:rFonts w:ascii="Arial Narrow" w:hAnsi="Arial Narrow" w:cs="Tahoma"/>
              </w:rPr>
            </w:pPr>
            <w:r w:rsidRPr="00E029E9">
              <w:rPr>
                <w:rFonts w:ascii="Arial Narrow" w:hAnsi="Arial Narrow" w:cs="Tahoma"/>
                <w:lang w:eastAsia="es-ES"/>
              </w:rPr>
              <w:t>Ventas y prestaciones de servicios de las actividades propias</w:t>
            </w:r>
          </w:p>
        </w:tc>
        <w:tc>
          <w:tcPr>
            <w:tcW w:w="2551" w:type="dxa"/>
            <w:vAlign w:val="center"/>
          </w:tcPr>
          <w:p w14:paraId="05603CAF" w14:textId="51316D36" w:rsidR="00045C01" w:rsidRPr="00C949D1" w:rsidRDefault="00C949D1" w:rsidP="00C949D1">
            <w:pPr>
              <w:jc w:val="right"/>
              <w:rPr>
                <w:rFonts w:ascii="Arial Narrow" w:hAnsi="Arial Narrow" w:cs="Tahoma"/>
              </w:rPr>
            </w:pPr>
            <w:r w:rsidRPr="00C949D1">
              <w:rPr>
                <w:rFonts w:ascii="Arial Narrow" w:hAnsi="Arial Narrow" w:cs="Tahoma"/>
              </w:rPr>
              <w:t xml:space="preserve">                      </w:t>
            </w:r>
            <w:r w:rsidR="00350F76">
              <w:rPr>
                <w:rFonts w:ascii="Arial Narrow" w:hAnsi="Arial Narrow" w:cs="Tahoma"/>
              </w:rPr>
              <w:t>120.064,70</w:t>
            </w:r>
            <w:r w:rsidRPr="00C949D1">
              <w:rPr>
                <w:rFonts w:ascii="Arial Narrow" w:hAnsi="Arial Narrow" w:cs="Tahoma"/>
              </w:rPr>
              <w:t xml:space="preserve"> €</w:t>
            </w:r>
          </w:p>
        </w:tc>
      </w:tr>
      <w:tr w:rsidR="00045C01" w:rsidRPr="00E029E9" w14:paraId="1EC2F577" w14:textId="77777777" w:rsidTr="00DC6CFA">
        <w:trPr>
          <w:trHeight w:val="270"/>
          <w:jc w:val="center"/>
        </w:trPr>
        <w:tc>
          <w:tcPr>
            <w:tcW w:w="4248" w:type="dxa"/>
            <w:vAlign w:val="center"/>
          </w:tcPr>
          <w:p w14:paraId="45D4D512" w14:textId="6625C1B9" w:rsidR="00045C01" w:rsidRPr="00E029E9" w:rsidRDefault="00045C01" w:rsidP="00045C01">
            <w:pPr>
              <w:pStyle w:val="Default"/>
              <w:rPr>
                <w:rFonts w:ascii="Arial Narrow" w:hAnsi="Arial Narrow" w:cs="Tahoma"/>
                <w:sz w:val="22"/>
                <w:szCs w:val="22"/>
              </w:rPr>
            </w:pPr>
            <w:r w:rsidRPr="00E029E9">
              <w:rPr>
                <w:rFonts w:ascii="Arial Narrow" w:hAnsi="Arial Narrow" w:cs="Tahoma"/>
                <w:sz w:val="22"/>
                <w:szCs w:val="22"/>
                <w:lang w:eastAsia="es-ES"/>
              </w:rPr>
              <w:t>Ingresos ordinarios de las actividades mercantiles</w:t>
            </w:r>
          </w:p>
        </w:tc>
        <w:tc>
          <w:tcPr>
            <w:tcW w:w="2551" w:type="dxa"/>
            <w:vAlign w:val="center"/>
          </w:tcPr>
          <w:p w14:paraId="10FEEC7B" w14:textId="560CF633" w:rsidR="00045C01" w:rsidRPr="00E029E9" w:rsidRDefault="00555A99" w:rsidP="00C949D1">
            <w:pPr>
              <w:jc w:val="right"/>
              <w:rPr>
                <w:rFonts w:ascii="Arial Narrow" w:hAnsi="Arial Narrow" w:cs="Tahoma"/>
              </w:rPr>
            </w:pPr>
            <w:r>
              <w:rPr>
                <w:rFonts w:ascii="Arial Narrow" w:hAnsi="Arial Narrow" w:cs="Tahoma"/>
              </w:rPr>
              <w:t>2.54</w:t>
            </w:r>
            <w:r w:rsidR="00C949D1">
              <w:rPr>
                <w:rFonts w:ascii="Arial Narrow" w:hAnsi="Arial Narrow" w:cs="Tahoma"/>
              </w:rPr>
              <w:t>7</w:t>
            </w:r>
            <w:r>
              <w:rPr>
                <w:rFonts w:ascii="Arial Narrow" w:hAnsi="Arial Narrow" w:cs="Tahoma"/>
              </w:rPr>
              <w:t>,00</w:t>
            </w:r>
            <w:r w:rsidR="00045C01" w:rsidRPr="00E029E9">
              <w:rPr>
                <w:rFonts w:ascii="Arial Narrow" w:hAnsi="Arial Narrow" w:cs="Tahoma"/>
              </w:rPr>
              <w:t xml:space="preserve"> €</w:t>
            </w:r>
          </w:p>
        </w:tc>
      </w:tr>
      <w:tr w:rsidR="00045C01" w:rsidRPr="00E029E9" w14:paraId="370C0976" w14:textId="77777777" w:rsidTr="00DC6CFA">
        <w:trPr>
          <w:trHeight w:val="270"/>
          <w:jc w:val="center"/>
        </w:trPr>
        <w:tc>
          <w:tcPr>
            <w:tcW w:w="4248" w:type="dxa"/>
            <w:vAlign w:val="center"/>
          </w:tcPr>
          <w:p w14:paraId="384F9459" w14:textId="4C5200C3" w:rsidR="00045C01" w:rsidRPr="00E029E9" w:rsidRDefault="00045C01" w:rsidP="00045C01">
            <w:pPr>
              <w:jc w:val="both"/>
              <w:rPr>
                <w:rFonts w:ascii="Arial Narrow" w:hAnsi="Arial Narrow" w:cs="Tahoma"/>
              </w:rPr>
            </w:pPr>
            <w:r w:rsidRPr="00E029E9">
              <w:rPr>
                <w:rFonts w:ascii="Arial Narrow" w:hAnsi="Arial Narrow" w:cs="Tahoma"/>
                <w:color w:val="000000"/>
                <w:lang w:eastAsia="es-ES"/>
              </w:rPr>
              <w:t>Subvenciones del sector público</w:t>
            </w:r>
            <w:r w:rsidR="002024FC">
              <w:rPr>
                <w:rFonts w:ascii="Arial Narrow" w:hAnsi="Arial Narrow" w:cs="Tahoma"/>
                <w:color w:val="000000"/>
                <w:lang w:eastAsia="es-ES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5FFAE40F" w14:textId="138C1D40" w:rsidR="00045C01" w:rsidRPr="00C949D1" w:rsidRDefault="00C949D1" w:rsidP="00C949D1">
            <w:pPr>
              <w:jc w:val="right"/>
              <w:rPr>
                <w:rFonts w:ascii="Arial Narrow" w:hAnsi="Arial Narrow" w:cs="Tahoma"/>
              </w:rPr>
            </w:pPr>
            <w:r w:rsidRPr="00C949D1">
              <w:rPr>
                <w:rFonts w:ascii="Arial Narrow" w:hAnsi="Arial Narrow" w:cs="Tahoma"/>
              </w:rPr>
              <w:t xml:space="preserve">                   </w:t>
            </w:r>
            <w:r w:rsidR="00350F76">
              <w:rPr>
                <w:rFonts w:ascii="Arial Narrow" w:hAnsi="Arial Narrow" w:cs="Tahoma"/>
              </w:rPr>
              <w:t>2.002.956,53</w:t>
            </w:r>
            <w:r w:rsidRPr="00C949D1">
              <w:rPr>
                <w:rFonts w:ascii="Arial Narrow" w:hAnsi="Arial Narrow" w:cs="Tahoma"/>
              </w:rPr>
              <w:t xml:space="preserve"> </w:t>
            </w:r>
            <w:r w:rsidR="00045C01" w:rsidRPr="00E029E9">
              <w:rPr>
                <w:rFonts w:ascii="Arial Narrow" w:hAnsi="Arial Narrow" w:cs="Tahoma"/>
              </w:rPr>
              <w:t>€</w:t>
            </w:r>
          </w:p>
        </w:tc>
      </w:tr>
      <w:tr w:rsidR="00345BE8" w:rsidRPr="00E029E9" w14:paraId="39758644" w14:textId="77777777" w:rsidTr="00DC6CFA">
        <w:trPr>
          <w:trHeight w:val="270"/>
          <w:jc w:val="center"/>
        </w:trPr>
        <w:tc>
          <w:tcPr>
            <w:tcW w:w="4248" w:type="dxa"/>
            <w:vAlign w:val="center"/>
          </w:tcPr>
          <w:p w14:paraId="5CB42ABD" w14:textId="504557C3" w:rsidR="00345BE8" w:rsidRPr="00E029E9" w:rsidRDefault="00345BE8" w:rsidP="00345BE8">
            <w:pPr>
              <w:jc w:val="both"/>
              <w:rPr>
                <w:rFonts w:ascii="Arial Narrow" w:hAnsi="Arial Narrow" w:cs="Tahoma"/>
                <w:color w:val="000000"/>
                <w:lang w:eastAsia="es-ES"/>
              </w:rPr>
            </w:pPr>
            <w:r w:rsidRPr="00E029E9">
              <w:rPr>
                <w:rFonts w:ascii="Arial Narrow" w:hAnsi="Arial Narrow" w:cs="Tahoma"/>
                <w:color w:val="000000"/>
                <w:lang w:eastAsia="es-ES"/>
              </w:rPr>
              <w:t>Subvenciones del sector privado</w:t>
            </w:r>
          </w:p>
        </w:tc>
        <w:tc>
          <w:tcPr>
            <w:tcW w:w="2551" w:type="dxa"/>
            <w:vAlign w:val="center"/>
          </w:tcPr>
          <w:p w14:paraId="06D877B8" w14:textId="21E9323D" w:rsidR="00345BE8" w:rsidRPr="00C949D1" w:rsidRDefault="00C949D1" w:rsidP="00C949D1">
            <w:pPr>
              <w:jc w:val="right"/>
              <w:rPr>
                <w:rFonts w:ascii="Arial Narrow" w:hAnsi="Arial Narrow" w:cs="Tahoma"/>
              </w:rPr>
            </w:pPr>
            <w:r w:rsidRPr="00C949D1">
              <w:rPr>
                <w:rFonts w:ascii="Arial Narrow" w:hAnsi="Arial Narrow" w:cs="Tahoma"/>
              </w:rPr>
              <w:t xml:space="preserve">                           3.000,00 €   </w:t>
            </w:r>
          </w:p>
        </w:tc>
      </w:tr>
      <w:tr w:rsidR="00345BE8" w:rsidRPr="00E029E9" w14:paraId="1EDE7A4A" w14:textId="77777777" w:rsidTr="00DC6CFA">
        <w:trPr>
          <w:trHeight w:val="270"/>
          <w:jc w:val="center"/>
        </w:trPr>
        <w:tc>
          <w:tcPr>
            <w:tcW w:w="4248" w:type="dxa"/>
            <w:vAlign w:val="center"/>
          </w:tcPr>
          <w:p w14:paraId="63D3D0ED" w14:textId="4750FA66" w:rsidR="00345BE8" w:rsidRPr="00E029E9" w:rsidRDefault="00345BE8" w:rsidP="00345BE8">
            <w:pPr>
              <w:jc w:val="both"/>
              <w:rPr>
                <w:rFonts w:ascii="Arial Narrow" w:hAnsi="Arial Narrow" w:cs="Tahoma"/>
              </w:rPr>
            </w:pPr>
            <w:r w:rsidRPr="00E029E9">
              <w:rPr>
                <w:rFonts w:ascii="Arial Narrow" w:hAnsi="Arial Narrow" w:cs="Tahoma"/>
                <w:color w:val="000000"/>
                <w:lang w:eastAsia="es-ES"/>
              </w:rPr>
              <w:t>Aportaciones privadas</w:t>
            </w:r>
          </w:p>
        </w:tc>
        <w:tc>
          <w:tcPr>
            <w:tcW w:w="2551" w:type="dxa"/>
            <w:vAlign w:val="center"/>
          </w:tcPr>
          <w:p w14:paraId="500304DD" w14:textId="64654EAD" w:rsidR="00345BE8" w:rsidRPr="00E029E9" w:rsidRDefault="00EC43B4" w:rsidP="00345BE8">
            <w:pPr>
              <w:jc w:val="right"/>
              <w:rPr>
                <w:rFonts w:ascii="Arial Narrow" w:hAnsi="Arial Narrow" w:cs="Tahoma"/>
              </w:rPr>
            </w:pPr>
            <w:r>
              <w:rPr>
                <w:rFonts w:ascii="Arial Narrow" w:hAnsi="Arial Narrow" w:cs="Tahoma"/>
              </w:rPr>
              <w:t>6.335,00</w:t>
            </w:r>
            <w:r w:rsidR="0096347F">
              <w:rPr>
                <w:rFonts w:ascii="Arial Narrow" w:hAnsi="Arial Narrow" w:cs="Tahoma"/>
              </w:rPr>
              <w:t xml:space="preserve"> </w:t>
            </w:r>
            <w:r w:rsidR="00345BE8" w:rsidRPr="00E029E9">
              <w:rPr>
                <w:rFonts w:ascii="Arial Narrow" w:hAnsi="Arial Narrow" w:cs="Tahoma"/>
              </w:rPr>
              <w:t>€</w:t>
            </w:r>
          </w:p>
        </w:tc>
      </w:tr>
      <w:tr w:rsidR="00345BE8" w:rsidRPr="00E029E9" w14:paraId="42B58E8C" w14:textId="77777777" w:rsidTr="00DC6CFA">
        <w:trPr>
          <w:trHeight w:val="270"/>
          <w:jc w:val="center"/>
        </w:trPr>
        <w:tc>
          <w:tcPr>
            <w:tcW w:w="4248" w:type="dxa"/>
            <w:vAlign w:val="center"/>
          </w:tcPr>
          <w:p w14:paraId="580620DA" w14:textId="4B8069D8" w:rsidR="00345BE8" w:rsidRPr="00E029E9" w:rsidRDefault="00345BE8" w:rsidP="00345BE8">
            <w:pPr>
              <w:jc w:val="both"/>
              <w:rPr>
                <w:rFonts w:ascii="Arial Narrow" w:hAnsi="Arial Narrow" w:cs="Tahoma"/>
              </w:rPr>
            </w:pPr>
            <w:r w:rsidRPr="00E029E9">
              <w:rPr>
                <w:rFonts w:ascii="Arial Narrow" w:hAnsi="Arial Narrow" w:cs="Tahoma"/>
                <w:color w:val="000000"/>
                <w:lang w:eastAsia="es-ES"/>
              </w:rPr>
              <w:t>Otros tipos de ingresos</w:t>
            </w:r>
          </w:p>
        </w:tc>
        <w:tc>
          <w:tcPr>
            <w:tcW w:w="2551" w:type="dxa"/>
            <w:vAlign w:val="center"/>
          </w:tcPr>
          <w:p w14:paraId="7E273F55" w14:textId="45C6DE6D" w:rsidR="00345BE8" w:rsidRPr="00E029E9" w:rsidRDefault="00EC43B4" w:rsidP="00C949D1">
            <w:pPr>
              <w:jc w:val="right"/>
              <w:rPr>
                <w:rFonts w:ascii="Arial Narrow" w:hAnsi="Arial Narrow" w:cs="Tahoma"/>
              </w:rPr>
            </w:pPr>
            <w:r>
              <w:rPr>
                <w:rFonts w:ascii="Arial Narrow" w:hAnsi="Arial Narrow" w:cs="Tahoma"/>
              </w:rPr>
              <w:t>0,00</w:t>
            </w:r>
            <w:r w:rsidR="00345BE8" w:rsidRPr="00E029E9">
              <w:rPr>
                <w:rFonts w:ascii="Arial Narrow" w:hAnsi="Arial Narrow" w:cs="Tahoma"/>
              </w:rPr>
              <w:t xml:space="preserve"> € </w:t>
            </w:r>
          </w:p>
        </w:tc>
      </w:tr>
      <w:tr w:rsidR="00345BE8" w:rsidRPr="00E029E9" w14:paraId="609DDE74" w14:textId="77777777" w:rsidTr="00DC6CFA">
        <w:trPr>
          <w:trHeight w:val="270"/>
          <w:jc w:val="center"/>
        </w:trPr>
        <w:tc>
          <w:tcPr>
            <w:tcW w:w="4248" w:type="dxa"/>
            <w:vAlign w:val="center"/>
          </w:tcPr>
          <w:p w14:paraId="4A2A75A3" w14:textId="2949B54A" w:rsidR="00345BE8" w:rsidRPr="00E029E9" w:rsidRDefault="00345BE8" w:rsidP="00345BE8">
            <w:pPr>
              <w:jc w:val="both"/>
              <w:rPr>
                <w:rFonts w:ascii="Arial Narrow" w:hAnsi="Arial Narrow" w:cs="Tahoma"/>
              </w:rPr>
            </w:pPr>
            <w:r w:rsidRPr="00E029E9">
              <w:rPr>
                <w:rFonts w:ascii="Arial Narrow" w:hAnsi="Arial Narrow" w:cs="Tahoma"/>
                <w:b/>
                <w:bCs/>
                <w:color w:val="000000"/>
                <w:lang w:eastAsia="es-ES"/>
              </w:rPr>
              <w:t>TOTAL INGRESOS</w:t>
            </w:r>
          </w:p>
        </w:tc>
        <w:tc>
          <w:tcPr>
            <w:tcW w:w="2551" w:type="dxa"/>
            <w:vAlign w:val="center"/>
          </w:tcPr>
          <w:p w14:paraId="59EFD3D1" w14:textId="75D88BE5" w:rsidR="00345BE8" w:rsidRPr="00E029E9" w:rsidRDefault="00C949D1" w:rsidP="00345BE8">
            <w:pPr>
              <w:jc w:val="right"/>
              <w:rPr>
                <w:rFonts w:ascii="Arial Narrow" w:hAnsi="Arial Narrow" w:cs="Tahoma"/>
              </w:rPr>
            </w:pPr>
            <w:r w:rsidRPr="00C949D1">
              <w:rPr>
                <w:rFonts w:ascii="Calibri" w:hAnsi="Calibri" w:cs="Calibri"/>
                <w:b/>
                <w:bCs/>
                <w:color w:val="000000"/>
              </w:rPr>
              <w:t>2.</w:t>
            </w:r>
            <w:r w:rsidR="00BC5256">
              <w:rPr>
                <w:rFonts w:ascii="Calibri" w:hAnsi="Calibri" w:cs="Calibri"/>
                <w:b/>
                <w:bCs/>
                <w:color w:val="000000"/>
              </w:rPr>
              <w:t>134.903,23</w:t>
            </w:r>
            <w:r w:rsidRPr="00C949D1">
              <w:rPr>
                <w:rFonts w:ascii="Calibri" w:hAnsi="Calibri" w:cs="Calibri"/>
                <w:b/>
                <w:bCs/>
                <w:color w:val="000000"/>
              </w:rPr>
              <w:t xml:space="preserve"> €</w:t>
            </w:r>
          </w:p>
        </w:tc>
      </w:tr>
    </w:tbl>
    <w:p w14:paraId="71326731" w14:textId="77777777" w:rsidR="003E2498" w:rsidRPr="00E029E9" w:rsidRDefault="003E2498" w:rsidP="00954047">
      <w:pPr>
        <w:rPr>
          <w:rFonts w:ascii="Arial Narrow" w:hAnsi="Arial Narrow" w:cs="Tahoma"/>
        </w:rPr>
      </w:pPr>
    </w:p>
    <w:p w14:paraId="29CD5359" w14:textId="73639A23" w:rsidR="00534F8C" w:rsidRDefault="00534F8C" w:rsidP="00BD18A3">
      <w:pPr>
        <w:ind w:right="1134"/>
        <w:rPr>
          <w:rFonts w:ascii="Arial Narrow" w:hAnsi="Arial Narrow" w:cs="Tahoma"/>
          <w:lang w:val="es-ES"/>
        </w:rPr>
      </w:pPr>
      <w:r w:rsidRPr="00E029E9">
        <w:rPr>
          <w:rFonts w:ascii="Arial Narrow" w:hAnsi="Arial Narrow" w:cs="Tahoma"/>
          <w:lang w:val="es-ES"/>
        </w:rPr>
        <w:tab/>
      </w:r>
    </w:p>
    <w:p w14:paraId="0EB07269" w14:textId="77777777" w:rsidR="0096347F" w:rsidRDefault="0096347F" w:rsidP="00BD18A3">
      <w:pPr>
        <w:ind w:right="1134"/>
        <w:rPr>
          <w:rFonts w:ascii="Arial Narrow" w:hAnsi="Arial Narrow" w:cs="Tahoma"/>
          <w:lang w:val="es-ES"/>
        </w:rPr>
      </w:pPr>
    </w:p>
    <w:p w14:paraId="05E60E9D" w14:textId="77777777" w:rsidR="0096347F" w:rsidRDefault="0096347F" w:rsidP="00BD18A3">
      <w:pPr>
        <w:ind w:right="1134"/>
        <w:rPr>
          <w:rFonts w:ascii="Arial Narrow" w:hAnsi="Arial Narrow" w:cs="Tahoma"/>
          <w:lang w:val="es-ES"/>
        </w:rPr>
      </w:pPr>
    </w:p>
    <w:p w14:paraId="31FC58BF" w14:textId="5892DB83" w:rsidR="0096347F" w:rsidRPr="00C949D1" w:rsidRDefault="0096347F" w:rsidP="00BD18A3">
      <w:pPr>
        <w:ind w:right="1134"/>
        <w:rPr>
          <w:rFonts w:ascii="Arial Narrow" w:hAnsi="Arial Narrow" w:cs="Tahoma"/>
          <w:lang w:val="es-ES"/>
        </w:rPr>
      </w:pPr>
      <w:r w:rsidRPr="00C949D1">
        <w:rPr>
          <w:rFonts w:ascii="Arial Narrow" w:hAnsi="Arial Narrow" w:cs="Tahoma"/>
          <w:lang w:val="es-ES"/>
        </w:rPr>
        <w:t xml:space="preserve">En Los Llanos de Aridane, a </w:t>
      </w:r>
      <w:r w:rsidR="00C949D1" w:rsidRPr="00C949D1">
        <w:rPr>
          <w:rFonts w:ascii="Arial Narrow" w:hAnsi="Arial Narrow" w:cs="Tahoma"/>
          <w:lang w:val="es-ES"/>
        </w:rPr>
        <w:t xml:space="preserve">30 </w:t>
      </w:r>
      <w:r w:rsidRPr="00C949D1">
        <w:rPr>
          <w:rFonts w:ascii="Arial Narrow" w:hAnsi="Arial Narrow" w:cs="Tahoma"/>
          <w:lang w:val="es-ES"/>
        </w:rPr>
        <w:t>de diciembre de 202</w:t>
      </w:r>
      <w:r w:rsidR="00C949D1" w:rsidRPr="00C949D1">
        <w:rPr>
          <w:rFonts w:ascii="Arial Narrow" w:hAnsi="Arial Narrow" w:cs="Tahoma"/>
          <w:lang w:val="es-ES"/>
        </w:rPr>
        <w:t>5</w:t>
      </w:r>
    </w:p>
    <w:p w14:paraId="13F675F4" w14:textId="77777777" w:rsidR="0096347F" w:rsidRDefault="0096347F" w:rsidP="00BD18A3">
      <w:pPr>
        <w:ind w:right="1134"/>
        <w:rPr>
          <w:rFonts w:ascii="Arial Narrow" w:hAnsi="Arial Narrow" w:cs="Tahoma"/>
          <w:lang w:val="es-ES"/>
        </w:rPr>
      </w:pPr>
    </w:p>
    <w:p w14:paraId="39FFE9E8" w14:textId="77777777" w:rsidR="0096347F" w:rsidRDefault="0096347F" w:rsidP="00BD18A3">
      <w:pPr>
        <w:ind w:right="1134"/>
        <w:rPr>
          <w:rFonts w:ascii="Arial Narrow" w:hAnsi="Arial Narrow" w:cs="Tahoma"/>
          <w:lang w:val="es-ES"/>
        </w:rPr>
      </w:pPr>
    </w:p>
    <w:p w14:paraId="58EDBA29" w14:textId="77777777" w:rsidR="0096347F" w:rsidRDefault="0096347F" w:rsidP="00BD18A3">
      <w:pPr>
        <w:ind w:right="1134"/>
        <w:rPr>
          <w:rFonts w:ascii="Arial Narrow" w:hAnsi="Arial Narrow" w:cs="Tahoma"/>
          <w:lang w:val="es-ES"/>
        </w:rPr>
      </w:pPr>
    </w:p>
    <w:p w14:paraId="61E99DDC" w14:textId="77777777" w:rsidR="0096347F" w:rsidRDefault="0096347F" w:rsidP="00BD18A3">
      <w:pPr>
        <w:ind w:right="1134"/>
        <w:rPr>
          <w:rFonts w:ascii="Arial Narrow" w:hAnsi="Arial Narrow" w:cs="Tahoma"/>
          <w:lang w:val="es-ES"/>
        </w:rPr>
      </w:pPr>
    </w:p>
    <w:p w14:paraId="44527AB4" w14:textId="77777777" w:rsidR="0096347F" w:rsidRDefault="0096347F" w:rsidP="00BD18A3">
      <w:pPr>
        <w:ind w:right="1134"/>
        <w:rPr>
          <w:rFonts w:ascii="Arial Narrow" w:hAnsi="Arial Narrow" w:cs="Tahoma"/>
          <w:lang w:val="es-ES"/>
        </w:rPr>
      </w:pPr>
    </w:p>
    <w:p w14:paraId="25F23B4C" w14:textId="77777777" w:rsidR="0096347F" w:rsidRDefault="0096347F" w:rsidP="00BD18A3">
      <w:pPr>
        <w:ind w:right="1134"/>
        <w:rPr>
          <w:rFonts w:ascii="Arial Narrow" w:hAnsi="Arial Narrow" w:cs="Tahoma"/>
          <w:lang w:val="es-ES"/>
        </w:rPr>
      </w:pPr>
    </w:p>
    <w:p w14:paraId="319CCABE" w14:textId="77777777" w:rsidR="0096347F" w:rsidRDefault="0096347F" w:rsidP="00BD18A3">
      <w:pPr>
        <w:ind w:right="1134"/>
        <w:rPr>
          <w:rFonts w:ascii="Arial Narrow" w:hAnsi="Arial Narrow" w:cs="Tahoma"/>
          <w:lang w:val="es-ES"/>
        </w:rPr>
      </w:pPr>
    </w:p>
    <w:p w14:paraId="06F54FD3" w14:textId="77777777" w:rsidR="0096347F" w:rsidRDefault="0096347F" w:rsidP="00BD18A3">
      <w:pPr>
        <w:ind w:right="1134"/>
        <w:rPr>
          <w:rFonts w:ascii="Arial Narrow" w:hAnsi="Arial Narrow" w:cs="Tahoma"/>
          <w:lang w:val="es-ES"/>
        </w:rPr>
      </w:pPr>
    </w:p>
    <w:p w14:paraId="6DBC3C3F" w14:textId="77777777" w:rsidR="0096347F" w:rsidRDefault="0096347F" w:rsidP="00BD18A3">
      <w:pPr>
        <w:ind w:right="1134"/>
        <w:rPr>
          <w:rFonts w:ascii="Arial Narrow" w:hAnsi="Arial Narrow" w:cs="Tahoma"/>
          <w:lang w:val="es-ES"/>
        </w:rPr>
      </w:pPr>
    </w:p>
    <w:p w14:paraId="2854584D" w14:textId="77777777" w:rsidR="0096347F" w:rsidRDefault="0096347F" w:rsidP="00BD18A3">
      <w:pPr>
        <w:ind w:right="1134"/>
        <w:rPr>
          <w:rFonts w:ascii="Arial Narrow" w:hAnsi="Arial Narrow" w:cs="Tahoma"/>
          <w:lang w:val="es-ES"/>
        </w:rPr>
      </w:pPr>
    </w:p>
    <w:p w14:paraId="144DC270" w14:textId="77777777" w:rsidR="0096347F" w:rsidRPr="0096347F" w:rsidRDefault="0096347F" w:rsidP="0096347F">
      <w:pPr>
        <w:pStyle w:val="Sinespaciado"/>
        <w:ind w:right="-425"/>
        <w:jc w:val="center"/>
        <w:rPr>
          <w:rFonts w:ascii="Arial Narrow" w:hAnsi="Arial Narrow" w:cs="Tahoma"/>
        </w:rPr>
      </w:pPr>
      <w:r w:rsidRPr="0096347F">
        <w:rPr>
          <w:rFonts w:ascii="Arial Narrow" w:hAnsi="Arial Narrow" w:cs="Tahoma"/>
        </w:rPr>
        <w:t>Julia del Carmen Armas García</w:t>
      </w:r>
    </w:p>
    <w:p w14:paraId="0628F3EB" w14:textId="77777777" w:rsidR="0096347F" w:rsidRPr="0096347F" w:rsidRDefault="0096347F" w:rsidP="0096347F">
      <w:pPr>
        <w:pStyle w:val="Sinespaciado"/>
        <w:ind w:right="-425"/>
        <w:jc w:val="center"/>
        <w:rPr>
          <w:rFonts w:ascii="Arial Narrow" w:hAnsi="Arial Narrow" w:cs="Tahoma"/>
        </w:rPr>
      </w:pPr>
      <w:r w:rsidRPr="0096347F">
        <w:rPr>
          <w:rFonts w:ascii="Arial Narrow" w:hAnsi="Arial Narrow" w:cs="Tahoma"/>
        </w:rPr>
        <w:t>Presidenta Fundación Canaria Taburiente Especial (FUNCATAES)</w:t>
      </w:r>
    </w:p>
    <w:p w14:paraId="6C223ECF" w14:textId="77777777" w:rsidR="0096347F" w:rsidRPr="0096347F" w:rsidRDefault="0096347F" w:rsidP="0096347F">
      <w:pPr>
        <w:pStyle w:val="Sinespaciado"/>
        <w:ind w:right="-425"/>
        <w:jc w:val="center"/>
        <w:rPr>
          <w:rFonts w:ascii="Arial Narrow" w:hAnsi="Arial Narrow" w:cs="Tahoma"/>
        </w:rPr>
      </w:pPr>
      <w:r w:rsidRPr="0096347F">
        <w:rPr>
          <w:rFonts w:ascii="Arial Narrow" w:hAnsi="Arial Narrow" w:cs="Tahoma"/>
        </w:rPr>
        <w:t xml:space="preserve"> DNI 42 147 575 Y</w:t>
      </w:r>
    </w:p>
    <w:p w14:paraId="23732B38" w14:textId="77777777" w:rsidR="0096347F" w:rsidRDefault="0096347F" w:rsidP="00BD18A3">
      <w:pPr>
        <w:ind w:right="1134"/>
        <w:rPr>
          <w:rFonts w:ascii="Arial Narrow" w:hAnsi="Arial Narrow" w:cs="Tahoma"/>
          <w:lang w:val="es-ES"/>
        </w:rPr>
      </w:pPr>
    </w:p>
    <w:p w14:paraId="5474F868" w14:textId="77777777" w:rsidR="0096347F" w:rsidRDefault="0096347F" w:rsidP="00BD18A3">
      <w:pPr>
        <w:ind w:right="1134"/>
        <w:rPr>
          <w:rFonts w:ascii="Arial Narrow" w:hAnsi="Arial Narrow" w:cs="Tahoma"/>
          <w:lang w:val="es-ES"/>
        </w:rPr>
      </w:pPr>
    </w:p>
    <w:p w14:paraId="14991B52" w14:textId="77777777" w:rsidR="0096347F" w:rsidRDefault="0096347F" w:rsidP="00BD18A3">
      <w:pPr>
        <w:ind w:right="1134"/>
        <w:rPr>
          <w:rFonts w:ascii="Arial Narrow" w:hAnsi="Arial Narrow" w:cs="Tahoma"/>
          <w:lang w:val="es-ES"/>
        </w:rPr>
      </w:pPr>
    </w:p>
    <w:sectPr w:rsidR="0096347F" w:rsidSect="00045C01">
      <w:headerReference w:type="default" r:id="rId7"/>
      <w:footerReference w:type="default" r:id="rId8"/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58EF2" w14:textId="77777777" w:rsidR="00534F8C" w:rsidRDefault="00534F8C" w:rsidP="00534F8C">
      <w:r>
        <w:separator/>
      </w:r>
    </w:p>
  </w:endnote>
  <w:endnote w:type="continuationSeparator" w:id="0">
    <w:p w14:paraId="4F37B2F6" w14:textId="77777777" w:rsidR="00534F8C" w:rsidRDefault="00534F8C" w:rsidP="00534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C8856" w14:textId="77777777" w:rsidR="0096347F" w:rsidRPr="00F773EF" w:rsidRDefault="0096347F" w:rsidP="0096347F">
    <w:pPr>
      <w:pStyle w:val="Direccinsobre"/>
      <w:framePr w:w="0" w:hRule="auto" w:hSpace="0" w:wrap="auto" w:hAnchor="text" w:xAlign="left" w:yAlign="inline"/>
      <w:ind w:left="0"/>
      <w:jc w:val="center"/>
      <w:rPr>
        <w:b/>
        <w:sz w:val="16"/>
        <w:szCs w:val="16"/>
      </w:rPr>
    </w:pPr>
    <w:r w:rsidRPr="00F773EF">
      <w:rPr>
        <w:b/>
        <w:sz w:val="16"/>
        <w:szCs w:val="16"/>
      </w:rPr>
      <w:t xml:space="preserve">FUNDACIÓN CANARIA TABURIENTE ESPECIAL </w:t>
    </w:r>
    <w:r>
      <w:rPr>
        <w:b/>
        <w:sz w:val="16"/>
        <w:szCs w:val="16"/>
      </w:rPr>
      <w:t>- FUNCATAES</w:t>
    </w:r>
  </w:p>
  <w:p w14:paraId="00A7058A" w14:textId="77777777" w:rsidR="0096347F" w:rsidRDefault="0096347F" w:rsidP="0096347F">
    <w:pPr>
      <w:pStyle w:val="Direccinsobre"/>
      <w:framePr w:w="0" w:hRule="auto" w:hSpace="0" w:wrap="auto" w:hAnchor="text" w:xAlign="left" w:yAlign="inline"/>
      <w:ind w:left="0"/>
      <w:jc w:val="center"/>
      <w:rPr>
        <w:sz w:val="16"/>
        <w:szCs w:val="16"/>
      </w:rPr>
    </w:pPr>
    <w:r w:rsidRPr="00F773EF">
      <w:rPr>
        <w:sz w:val="16"/>
        <w:szCs w:val="16"/>
      </w:rPr>
      <w:t>CIF: G 38957908</w:t>
    </w:r>
    <w:r>
      <w:rPr>
        <w:sz w:val="16"/>
        <w:szCs w:val="16"/>
      </w:rPr>
      <w:t>. Registro de Fundaciones: 256</w:t>
    </w:r>
  </w:p>
  <w:p w14:paraId="228C3EC0" w14:textId="77777777" w:rsidR="0096347F" w:rsidRPr="00F773EF" w:rsidRDefault="0096347F" w:rsidP="0096347F">
    <w:pPr>
      <w:pStyle w:val="Direccinsobre"/>
      <w:framePr w:w="0" w:hRule="auto" w:hSpace="0" w:wrap="auto" w:hAnchor="text" w:xAlign="left" w:yAlign="inline"/>
      <w:ind w:left="0"/>
      <w:jc w:val="center"/>
      <w:rPr>
        <w:sz w:val="16"/>
        <w:szCs w:val="16"/>
      </w:rPr>
    </w:pPr>
    <w:r w:rsidRPr="00F773EF">
      <w:rPr>
        <w:sz w:val="16"/>
        <w:szCs w:val="16"/>
      </w:rPr>
      <w:t xml:space="preserve"> T</w:t>
    </w:r>
    <w:r>
      <w:rPr>
        <w:sz w:val="16"/>
        <w:szCs w:val="16"/>
      </w:rPr>
      <w:t>el</w:t>
    </w:r>
    <w:r w:rsidRPr="00F773EF">
      <w:rPr>
        <w:sz w:val="16"/>
        <w:szCs w:val="16"/>
      </w:rPr>
      <w:t xml:space="preserve">: 922 46 04 05.  E-mail: </w:t>
    </w:r>
    <w:hyperlink r:id="rId1" w:history="1">
      <w:r w:rsidRPr="00862F69">
        <w:rPr>
          <w:rStyle w:val="Hipervnculo"/>
          <w:sz w:val="16"/>
          <w:szCs w:val="16"/>
        </w:rPr>
        <w:t>fundaciontaburiente@funcataes.org</w:t>
      </w:r>
    </w:hyperlink>
    <w:r>
      <w:rPr>
        <w:sz w:val="16"/>
        <w:szCs w:val="16"/>
      </w:rPr>
      <w:t xml:space="preserve"> </w:t>
    </w:r>
    <w:r w:rsidRPr="00F773EF">
      <w:rPr>
        <w:sz w:val="16"/>
        <w:szCs w:val="16"/>
      </w:rPr>
      <w:t xml:space="preserve"> </w:t>
    </w:r>
  </w:p>
  <w:p w14:paraId="3E894AA3" w14:textId="0E388327" w:rsidR="0096347F" w:rsidRDefault="0096347F" w:rsidP="0096347F">
    <w:pPr>
      <w:pStyle w:val="Direccinsobre"/>
      <w:framePr w:w="0" w:hRule="auto" w:hSpace="0" w:wrap="auto" w:hAnchor="text" w:xAlign="left" w:yAlign="inline"/>
      <w:ind w:left="0"/>
      <w:jc w:val="center"/>
    </w:pPr>
    <w:r w:rsidRPr="00F773EF">
      <w:rPr>
        <w:sz w:val="16"/>
        <w:szCs w:val="16"/>
      </w:rPr>
      <w:t xml:space="preserve">C/Tabaiba, </w:t>
    </w:r>
    <w:proofErr w:type="spellStart"/>
    <w:r w:rsidRPr="00F773EF">
      <w:rPr>
        <w:sz w:val="16"/>
        <w:szCs w:val="16"/>
      </w:rPr>
      <w:t>nº</w:t>
    </w:r>
    <w:proofErr w:type="spellEnd"/>
    <w:r w:rsidRPr="00F773EF">
      <w:rPr>
        <w:sz w:val="16"/>
        <w:szCs w:val="16"/>
      </w:rPr>
      <w:t xml:space="preserve"> 23. Jarra Canaria. C.P.  38760. Los Llanos de Aridane. La Palma - Canarias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250E8" w14:textId="77777777" w:rsidR="00534F8C" w:rsidRDefault="00534F8C" w:rsidP="00534F8C">
      <w:r>
        <w:separator/>
      </w:r>
    </w:p>
  </w:footnote>
  <w:footnote w:type="continuationSeparator" w:id="0">
    <w:p w14:paraId="35B357C1" w14:textId="77777777" w:rsidR="00534F8C" w:rsidRDefault="00534F8C" w:rsidP="00534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309AB" w14:textId="12BE6DF7" w:rsidR="00534F8C" w:rsidRDefault="00045C01" w:rsidP="00045C01">
    <w:pPr>
      <w:autoSpaceDE w:val="0"/>
      <w:autoSpaceDN w:val="0"/>
      <w:adjustRightInd w:val="0"/>
      <w:jc w:val="right"/>
      <w:rPr>
        <w:rFonts w:ascii="Arial Narrow" w:hAnsi="Arial Narrow" w:cs="Tahoma"/>
        <w:b/>
        <w:lang w:val="es-ES"/>
      </w:rPr>
    </w:pPr>
    <w:r>
      <w:rPr>
        <w:rFonts w:ascii="Arial Narrow" w:hAnsi="Arial Narrow" w:cs="Tahoma"/>
        <w:b/>
        <w:noProof/>
        <w:lang w:val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981E68" wp14:editId="4D1B266B">
              <wp:simplePos x="0" y="0"/>
              <wp:positionH relativeFrom="margin">
                <wp:posOffset>-64135</wp:posOffset>
              </wp:positionH>
              <wp:positionV relativeFrom="paragraph">
                <wp:posOffset>-284480</wp:posOffset>
              </wp:positionV>
              <wp:extent cx="1809750" cy="622300"/>
              <wp:effectExtent l="0" t="0" r="0" b="6350"/>
              <wp:wrapNone/>
              <wp:docPr id="202090249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9750" cy="6223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515BA11" w14:textId="60A85943" w:rsidR="00045C01" w:rsidRDefault="00045C01" w:rsidP="00045C01">
                          <w:pPr>
                            <w:ind w:left="-426"/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5753E93" wp14:editId="09BA1B38">
                                <wp:extent cx="1333500" cy="469194"/>
                                <wp:effectExtent l="0" t="0" r="0" b="7620"/>
                                <wp:docPr id="551195864" name="Imagen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312033" name="Imagen 8312033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41698" cy="47207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981E68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-5.05pt;margin-top:-22.4pt;width:142.5pt;height:4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" fillcolor="white [3201]" stroked="f" strokeweight=".5pt">
              <v:textbox>
                <w:txbxContent>
                  <w:p w14:paraId="7515BA11" w14:textId="60A85943" w:rsidR="00045C01" w:rsidRDefault="00045C01" w:rsidP="00045C01">
                    <w:pPr>
                      <w:ind w:left="-426"/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5753E93" wp14:editId="09BA1B38">
                          <wp:extent cx="1333500" cy="469194"/>
                          <wp:effectExtent l="0" t="0" r="0" b="7620"/>
                          <wp:docPr id="551195864" name="Imagen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312033" name="Imagen 8312033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41698" cy="47207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534F8C" w:rsidRPr="00607D41">
      <w:rPr>
        <w:rFonts w:ascii="Arial Narrow" w:hAnsi="Arial Narrow" w:cs="Tahoma"/>
        <w:b/>
        <w:lang w:val="es-ES"/>
      </w:rPr>
      <w:t>FUNCATAES</w:t>
    </w:r>
  </w:p>
  <w:p w14:paraId="1E1CEBF8" w14:textId="6753BE75" w:rsidR="00534F8C" w:rsidRDefault="00534F8C" w:rsidP="00045C01">
    <w:pPr>
      <w:jc w:val="right"/>
    </w:pPr>
    <w:r w:rsidRPr="00607D41">
      <w:rPr>
        <w:rFonts w:ascii="Arial Narrow" w:hAnsi="Arial Narrow" w:cs="Tahoma"/>
        <w:b/>
        <w:lang w:val="es-ES"/>
      </w:rPr>
      <w:t>PRESUPUESTO 20</w:t>
    </w:r>
    <w:r>
      <w:rPr>
        <w:rFonts w:ascii="Arial Narrow" w:hAnsi="Arial Narrow" w:cs="Tahoma"/>
        <w:b/>
        <w:lang w:val="es-ES"/>
      </w:rPr>
      <w:t>2</w:t>
    </w:r>
    <w:r w:rsidR="00A4130F">
      <w:rPr>
        <w:rFonts w:ascii="Arial Narrow" w:hAnsi="Arial Narrow" w:cs="Tahoma"/>
        <w:b/>
        <w:lang w:val="es-ES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F8C"/>
    <w:rsid w:val="00045C01"/>
    <w:rsid w:val="0008078D"/>
    <w:rsid w:val="0011527C"/>
    <w:rsid w:val="00150BE5"/>
    <w:rsid w:val="00182916"/>
    <w:rsid w:val="002024FC"/>
    <w:rsid w:val="00247072"/>
    <w:rsid w:val="002C4AEA"/>
    <w:rsid w:val="002F4181"/>
    <w:rsid w:val="0032067B"/>
    <w:rsid w:val="0032647F"/>
    <w:rsid w:val="00340557"/>
    <w:rsid w:val="00345BE8"/>
    <w:rsid w:val="00350F76"/>
    <w:rsid w:val="0036254D"/>
    <w:rsid w:val="003E2498"/>
    <w:rsid w:val="00445AD5"/>
    <w:rsid w:val="004516C3"/>
    <w:rsid w:val="004A0309"/>
    <w:rsid w:val="004A0CEF"/>
    <w:rsid w:val="004B02AA"/>
    <w:rsid w:val="004B1559"/>
    <w:rsid w:val="004C2233"/>
    <w:rsid w:val="005113DE"/>
    <w:rsid w:val="00534F8C"/>
    <w:rsid w:val="00555A99"/>
    <w:rsid w:val="0056542D"/>
    <w:rsid w:val="00597F96"/>
    <w:rsid w:val="00610C15"/>
    <w:rsid w:val="0069359B"/>
    <w:rsid w:val="006B42FD"/>
    <w:rsid w:val="006C6BC4"/>
    <w:rsid w:val="006E2705"/>
    <w:rsid w:val="007934F1"/>
    <w:rsid w:val="007A3728"/>
    <w:rsid w:val="00812209"/>
    <w:rsid w:val="008E1484"/>
    <w:rsid w:val="008F7616"/>
    <w:rsid w:val="00954047"/>
    <w:rsid w:val="0096347F"/>
    <w:rsid w:val="00986AC0"/>
    <w:rsid w:val="009F4CD8"/>
    <w:rsid w:val="00A4130F"/>
    <w:rsid w:val="00A645ED"/>
    <w:rsid w:val="00AA31F0"/>
    <w:rsid w:val="00AD18FE"/>
    <w:rsid w:val="00AD6449"/>
    <w:rsid w:val="00B054D5"/>
    <w:rsid w:val="00B62A6C"/>
    <w:rsid w:val="00B86F64"/>
    <w:rsid w:val="00BC5256"/>
    <w:rsid w:val="00BD18A3"/>
    <w:rsid w:val="00C15A55"/>
    <w:rsid w:val="00C448C4"/>
    <w:rsid w:val="00C949D1"/>
    <w:rsid w:val="00CA7E17"/>
    <w:rsid w:val="00CB542A"/>
    <w:rsid w:val="00D52157"/>
    <w:rsid w:val="00D97DE8"/>
    <w:rsid w:val="00DC6CFA"/>
    <w:rsid w:val="00DE5FFE"/>
    <w:rsid w:val="00DF46B9"/>
    <w:rsid w:val="00DF52E0"/>
    <w:rsid w:val="00E029E9"/>
    <w:rsid w:val="00E22CEB"/>
    <w:rsid w:val="00E37CF5"/>
    <w:rsid w:val="00E7228F"/>
    <w:rsid w:val="00EC43B4"/>
    <w:rsid w:val="00ED15AB"/>
    <w:rsid w:val="00F73122"/>
    <w:rsid w:val="00F8186A"/>
    <w:rsid w:val="00FB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9850391"/>
  <w15:chartTrackingRefBased/>
  <w15:docId w15:val="{F5764C0E-1E05-4095-8039-A156B6BAF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34F8C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534F8C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34F8C"/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534F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34F8C"/>
    <w:rPr>
      <w:rFonts w:ascii="Times New Roman" w:eastAsia="Times New Roman" w:hAnsi="Times New Roman" w:cs="Times New Roman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534F8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4F8C"/>
    <w:rPr>
      <w:rFonts w:ascii="Times New Roman" w:eastAsia="Times New Roman" w:hAnsi="Times New Roman" w:cs="Times New Roman"/>
      <w:lang w:val="es-ES_tradnl"/>
    </w:rPr>
  </w:style>
  <w:style w:type="paragraph" w:styleId="Textonotapie">
    <w:name w:val="footnote text"/>
    <w:basedOn w:val="Normal"/>
    <w:link w:val="TextonotapieCar"/>
    <w:uiPriority w:val="99"/>
    <w:unhideWhenUsed/>
    <w:rsid w:val="00534F8C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534F8C"/>
    <w:rPr>
      <w:rFonts w:ascii="Times New Roman" w:eastAsia="Times New Roman" w:hAnsi="Times New Roman" w:cs="Times New Roman"/>
      <w:sz w:val="20"/>
      <w:szCs w:val="20"/>
      <w:lang w:val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534F8C"/>
    <w:rPr>
      <w:vertAlign w:val="superscript"/>
    </w:rPr>
  </w:style>
  <w:style w:type="paragraph" w:customStyle="1" w:styleId="Default">
    <w:name w:val="Default"/>
    <w:rsid w:val="003E2498"/>
    <w:pPr>
      <w:suppressAutoHyphens/>
      <w:autoSpaceDE w:val="0"/>
      <w:spacing w:after="0" w:line="240" w:lineRule="auto"/>
    </w:pPr>
    <w:rPr>
      <w:rFonts w:ascii="Symbol" w:eastAsia="Times New Roman" w:hAnsi="Symbol" w:cs="Symbol"/>
      <w:color w:val="000000"/>
      <w:sz w:val="24"/>
      <w:szCs w:val="24"/>
      <w:lang w:eastAsia="zh-CN"/>
    </w:rPr>
  </w:style>
  <w:style w:type="paragraph" w:styleId="Direccinsobre">
    <w:name w:val="envelope address"/>
    <w:basedOn w:val="Normal"/>
    <w:uiPriority w:val="99"/>
    <w:unhideWhenUsed/>
    <w:rsid w:val="0096347F"/>
    <w:pPr>
      <w:framePr w:w="7920" w:h="1980" w:hRule="exact" w:hSpace="141" w:wrap="auto" w:hAnchor="page" w:xAlign="center" w:yAlign="bottom"/>
      <w:widowControl/>
      <w:ind w:left="2880"/>
    </w:pPr>
    <w:rPr>
      <w:rFonts w:ascii="Cambria" w:hAnsi="Cambria"/>
      <w:sz w:val="24"/>
      <w:szCs w:val="24"/>
      <w:lang w:val="es-ES"/>
    </w:rPr>
  </w:style>
  <w:style w:type="character" w:styleId="Hipervnculo">
    <w:name w:val="Hyperlink"/>
    <w:uiPriority w:val="99"/>
    <w:unhideWhenUsed/>
    <w:rsid w:val="0096347F"/>
    <w:rPr>
      <w:color w:val="0000FF"/>
      <w:u w:val="single"/>
    </w:rPr>
  </w:style>
  <w:style w:type="paragraph" w:styleId="Sinespaciado">
    <w:name w:val="No Spacing"/>
    <w:uiPriority w:val="1"/>
    <w:qFormat/>
    <w:rsid w:val="0096347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5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undaciontaburiente@funcatae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9DE7A-AF11-4F10-B9BB-A98D30064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190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Gómez</dc:creator>
  <cp:keywords/>
  <dc:description/>
  <cp:lastModifiedBy>Mauxi Leal</cp:lastModifiedBy>
  <cp:revision>9</cp:revision>
  <cp:lastPrinted>2025-12-30T14:14:00Z</cp:lastPrinted>
  <dcterms:created xsi:type="dcterms:W3CDTF">2025-12-30T08:57:00Z</dcterms:created>
  <dcterms:modified xsi:type="dcterms:W3CDTF">2025-12-30T14:18:00Z</dcterms:modified>
</cp:coreProperties>
</file>