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271A6" w14:textId="77777777" w:rsidR="00101FEA" w:rsidRDefault="00101FEA" w:rsidP="00101FEA">
      <w:pPr>
        <w:jc w:val="both"/>
        <w:rPr>
          <w:rFonts w:ascii="Arial Narrow" w:hAnsi="Arial Narrow"/>
          <w:b/>
        </w:rPr>
      </w:pPr>
    </w:p>
    <w:p w14:paraId="77A8336C" w14:textId="77777777" w:rsidR="00090E9A" w:rsidRDefault="00090E9A" w:rsidP="00101FEA">
      <w:pPr>
        <w:jc w:val="both"/>
        <w:rPr>
          <w:rFonts w:ascii="Arial Narrow" w:hAnsi="Arial Narrow"/>
          <w:b/>
        </w:rPr>
      </w:pPr>
    </w:p>
    <w:p w14:paraId="17791F46" w14:textId="77777777" w:rsidR="00F139CF" w:rsidRDefault="00F139CF" w:rsidP="00101FEA">
      <w:pPr>
        <w:jc w:val="both"/>
        <w:rPr>
          <w:rFonts w:ascii="Arial Narrow" w:hAnsi="Arial Narrow"/>
          <w:b/>
        </w:rPr>
      </w:pPr>
    </w:p>
    <w:p w14:paraId="63054B6B" w14:textId="77777777" w:rsidR="00F139CF" w:rsidRDefault="00F139CF" w:rsidP="00101FEA">
      <w:pPr>
        <w:jc w:val="both"/>
        <w:rPr>
          <w:rFonts w:ascii="Arial Narrow" w:hAnsi="Arial Narrow"/>
          <w:b/>
        </w:rPr>
      </w:pPr>
    </w:p>
    <w:p w14:paraId="5F95BCCA" w14:textId="77777777" w:rsidR="00F139CF" w:rsidRDefault="00F139CF" w:rsidP="00101FEA">
      <w:pPr>
        <w:jc w:val="both"/>
        <w:rPr>
          <w:rFonts w:ascii="Arial Narrow" w:hAnsi="Arial Narrow"/>
          <w:b/>
        </w:rPr>
      </w:pPr>
    </w:p>
    <w:p w14:paraId="3C924A7A" w14:textId="5D2B4227" w:rsidR="00101FEA" w:rsidRPr="00F139CF" w:rsidRDefault="00101FEA" w:rsidP="00101FEA">
      <w:pPr>
        <w:jc w:val="both"/>
        <w:rPr>
          <w:rFonts w:ascii="Arial Narrow" w:hAnsi="Arial Narrow"/>
          <w:b/>
          <w:sz w:val="32"/>
          <w:szCs w:val="32"/>
        </w:rPr>
      </w:pPr>
      <w:r w:rsidRPr="00F139CF">
        <w:rPr>
          <w:rFonts w:ascii="Arial Narrow" w:hAnsi="Arial Narrow"/>
          <w:b/>
          <w:sz w:val="32"/>
          <w:szCs w:val="32"/>
        </w:rPr>
        <w:t>18.- DERECHO DE ACCESO</w:t>
      </w:r>
    </w:p>
    <w:p w14:paraId="7CB36E61" w14:textId="77777777" w:rsidR="00090E9A" w:rsidRDefault="00090E9A" w:rsidP="00090E9A">
      <w:pPr>
        <w:pStyle w:val="Norm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rial Narrow" w:hAnsi="Arial Narrow"/>
          <w:color w:val="000000"/>
          <w:sz w:val="22"/>
          <w:szCs w:val="22"/>
          <w:bdr w:val="none" w:sz="0" w:space="0" w:color="auto" w:frame="1"/>
        </w:rPr>
      </w:pPr>
    </w:p>
    <w:p w14:paraId="016A94F7" w14:textId="3E2310A6" w:rsidR="003677D5" w:rsidRPr="00F139CF" w:rsidRDefault="003677D5" w:rsidP="003677D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 Narrow" w:hAnsi="Arial Narrow"/>
          <w:b/>
          <w:bCs/>
          <w:color w:val="000000"/>
          <w:sz w:val="28"/>
          <w:szCs w:val="28"/>
          <w:bdr w:val="none" w:sz="0" w:space="0" w:color="auto" w:frame="1"/>
        </w:rPr>
      </w:pPr>
      <w:r w:rsidRPr="00F139CF">
        <w:rPr>
          <w:rFonts w:ascii="Arial Narrow" w:hAnsi="Arial Narrow"/>
          <w:b/>
          <w:bCs/>
          <w:color w:val="000000"/>
          <w:sz w:val="28"/>
          <w:szCs w:val="28"/>
          <w:bdr w:val="none" w:sz="0" w:space="0" w:color="auto" w:frame="1"/>
        </w:rPr>
        <w:t xml:space="preserve">18.3. Estadísticas de derecho de acceso </w:t>
      </w:r>
    </w:p>
    <w:p w14:paraId="327621EC" w14:textId="77777777" w:rsidR="003677D5" w:rsidRPr="00797A2F" w:rsidRDefault="003677D5" w:rsidP="003677D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 Narrow" w:hAnsi="Arial Narrow"/>
          <w:color w:val="4A4A4A"/>
          <w:sz w:val="22"/>
          <w:szCs w:val="22"/>
        </w:rPr>
      </w:pPr>
    </w:p>
    <w:p w14:paraId="70E16E51" w14:textId="242D53BF" w:rsidR="003677D5" w:rsidRPr="00F139CF" w:rsidRDefault="003677D5" w:rsidP="00635CE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 Narrow" w:hAnsi="Arial Narrow"/>
          <w:color w:val="4A4A4A"/>
        </w:rPr>
      </w:pPr>
      <w:r w:rsidRPr="00F139CF">
        <w:rPr>
          <w:rFonts w:ascii="Arial Narrow" w:hAnsi="Arial Narrow"/>
          <w:color w:val="000000"/>
          <w:bdr w:val="none" w:sz="0" w:space="0" w:color="auto" w:frame="1"/>
        </w:rPr>
        <w:t xml:space="preserve">18.3.1. Información estadística sobre las resoluciones de las solicitudes de derecho de acceso a la información pública:  </w:t>
      </w:r>
    </w:p>
    <w:p w14:paraId="59F00171" w14:textId="262DC0C4" w:rsidR="00090E9A" w:rsidRPr="00F139CF" w:rsidRDefault="00090E9A" w:rsidP="00090E9A">
      <w:pPr>
        <w:spacing w:line="276" w:lineRule="auto"/>
        <w:ind w:right="-589"/>
        <w:jc w:val="both"/>
        <w:rPr>
          <w:rFonts w:ascii="Arial" w:hAnsi="Arial" w:cs="Arial"/>
        </w:rPr>
      </w:pPr>
      <w:r w:rsidRPr="00F139CF">
        <w:rPr>
          <w:rFonts w:ascii="Arial" w:hAnsi="Arial" w:cs="Arial"/>
        </w:rPr>
        <w:t xml:space="preserve"> </w:t>
      </w:r>
    </w:p>
    <w:p w14:paraId="23728223" w14:textId="5E6793C3" w:rsidR="003677D5" w:rsidRPr="00F139CF" w:rsidRDefault="003677D5" w:rsidP="003677D5">
      <w:pPr>
        <w:numPr>
          <w:ilvl w:val="0"/>
          <w:numId w:val="22"/>
        </w:numPr>
        <w:spacing w:line="360" w:lineRule="auto"/>
        <w:ind w:left="284" w:hanging="284"/>
        <w:jc w:val="both"/>
        <w:rPr>
          <w:rFonts w:ascii="Arial Narrow" w:hAnsi="Arial Narrow" w:cs="Arial"/>
        </w:rPr>
      </w:pPr>
      <w:r w:rsidRPr="00F139CF">
        <w:rPr>
          <w:rFonts w:ascii="Arial Narrow" w:hAnsi="Arial Narrow" w:cs="Arial"/>
        </w:rPr>
        <w:t xml:space="preserve">No </w:t>
      </w:r>
      <w:r w:rsidR="001035D9">
        <w:rPr>
          <w:rFonts w:ascii="Arial Narrow" w:hAnsi="Arial Narrow" w:cs="Arial"/>
        </w:rPr>
        <w:t xml:space="preserve">se registran </w:t>
      </w:r>
      <w:r w:rsidRPr="00F139CF">
        <w:rPr>
          <w:rFonts w:ascii="Arial Narrow" w:hAnsi="Arial Narrow" w:cs="Arial"/>
        </w:rPr>
        <w:t>datos al respecto</w:t>
      </w:r>
      <w:r w:rsidR="00F139CF">
        <w:rPr>
          <w:rFonts w:ascii="Arial Narrow" w:hAnsi="Arial Narrow" w:cs="Arial"/>
        </w:rPr>
        <w:t xml:space="preserve"> en</w:t>
      </w:r>
      <w:r w:rsidR="001035D9">
        <w:rPr>
          <w:rFonts w:ascii="Arial Narrow" w:hAnsi="Arial Narrow" w:cs="Arial"/>
        </w:rPr>
        <w:t xml:space="preserve"> el ejercicio 2025 ni a</w:t>
      </w:r>
      <w:r w:rsidR="00F139CF">
        <w:rPr>
          <w:rFonts w:ascii="Arial Narrow" w:hAnsi="Arial Narrow" w:cs="Arial"/>
        </w:rPr>
        <w:t xml:space="preserve"> la presente fecha</w:t>
      </w:r>
      <w:r w:rsidR="00635CE9">
        <w:rPr>
          <w:rFonts w:ascii="Arial Narrow" w:hAnsi="Arial Narrow" w:cs="Arial"/>
        </w:rPr>
        <w:t>, julio de 2026.</w:t>
      </w:r>
    </w:p>
    <w:p w14:paraId="3F75545B" w14:textId="77777777" w:rsidR="00101FEA" w:rsidRPr="00325738" w:rsidRDefault="00101FEA" w:rsidP="00101FEA">
      <w:pPr>
        <w:spacing w:line="360" w:lineRule="auto"/>
        <w:jc w:val="both"/>
        <w:rPr>
          <w:rFonts w:ascii="Arial Narrow" w:hAnsi="Arial Narrow" w:cs="Arial"/>
          <w:b/>
          <w:sz w:val="22"/>
          <w:szCs w:val="22"/>
        </w:rPr>
      </w:pPr>
    </w:p>
    <w:p w14:paraId="65973545" w14:textId="77777777" w:rsidR="00E10511" w:rsidRPr="00325738" w:rsidRDefault="00E10511" w:rsidP="00E10511">
      <w:pPr>
        <w:ind w:right="-589"/>
        <w:jc w:val="both"/>
        <w:rPr>
          <w:rFonts w:ascii="Arial Narrow" w:hAnsi="Arial Narrow" w:cs="Arial"/>
          <w:sz w:val="22"/>
          <w:szCs w:val="22"/>
        </w:rPr>
      </w:pPr>
    </w:p>
    <w:p w14:paraId="55BB89C0" w14:textId="16A0674A" w:rsidR="00C75658" w:rsidRDefault="00C75658" w:rsidP="00C75658">
      <w:pPr>
        <w:spacing w:line="360" w:lineRule="auto"/>
        <w:jc w:val="both"/>
        <w:rPr>
          <w:rFonts w:ascii="Arial Narrow" w:hAnsi="Arial Narrow" w:cs="Arial"/>
          <w:b/>
          <w:sz w:val="22"/>
          <w:szCs w:val="22"/>
        </w:rPr>
      </w:pPr>
    </w:p>
    <w:p w14:paraId="22A741E0" w14:textId="77777777" w:rsidR="00C75658" w:rsidRPr="00E10511" w:rsidRDefault="00C75658" w:rsidP="00C75658">
      <w:pPr>
        <w:spacing w:line="360" w:lineRule="auto"/>
        <w:jc w:val="both"/>
        <w:rPr>
          <w:rFonts w:ascii="Arial Narrow" w:hAnsi="Arial Narrow" w:cs="Arial"/>
          <w:b/>
          <w:sz w:val="22"/>
          <w:szCs w:val="22"/>
        </w:rPr>
      </w:pPr>
    </w:p>
    <w:p w14:paraId="7FDA8CBD" w14:textId="77777777" w:rsidR="00961D26" w:rsidRDefault="00961D26" w:rsidP="00E10511">
      <w:pPr>
        <w:spacing w:line="276" w:lineRule="auto"/>
        <w:ind w:right="-731"/>
        <w:jc w:val="both"/>
        <w:rPr>
          <w:rFonts w:ascii="Arial Narrow" w:hAnsi="Arial Narrow" w:cs="Arial"/>
          <w:sz w:val="22"/>
          <w:szCs w:val="22"/>
        </w:rPr>
      </w:pPr>
    </w:p>
    <w:sectPr w:rsidR="00961D26" w:rsidSect="00082D80">
      <w:headerReference w:type="default" r:id="rId7"/>
      <w:footerReference w:type="default" r:id="rId8"/>
      <w:type w:val="continuous"/>
      <w:pgSz w:w="11900" w:h="16820"/>
      <w:pgMar w:top="1220" w:right="1410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717D2" w14:textId="77777777" w:rsidR="00FC4C5A" w:rsidRDefault="00FC4C5A">
      <w:r>
        <w:separator/>
      </w:r>
    </w:p>
  </w:endnote>
  <w:endnote w:type="continuationSeparator" w:id="0">
    <w:p w14:paraId="09CBD69A" w14:textId="77777777" w:rsidR="00FC4C5A" w:rsidRDefault="00FC4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0C39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b/>
        <w:sz w:val="16"/>
        <w:szCs w:val="16"/>
      </w:rPr>
    </w:pPr>
    <w:r w:rsidRPr="00082D80">
      <w:rPr>
        <w:rFonts w:ascii="Arial Narrow" w:hAnsi="Arial Narrow"/>
        <w:b/>
        <w:sz w:val="16"/>
        <w:szCs w:val="16"/>
      </w:rPr>
      <w:t>FUNDACIÓN CANARIA TABURIENTE ESPECIAL</w:t>
    </w:r>
    <w:r w:rsidR="006072ED">
      <w:rPr>
        <w:rFonts w:ascii="Arial Narrow" w:hAnsi="Arial Narrow"/>
        <w:b/>
        <w:sz w:val="16"/>
        <w:szCs w:val="16"/>
      </w:rPr>
      <w:t xml:space="preserve"> - FUNCATAES</w:t>
    </w:r>
    <w:r w:rsidRPr="00082D80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 xml:space="preserve"> </w:t>
    </w:r>
  </w:p>
  <w:p w14:paraId="3CB19B62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>CIF: G 38957908. Registro de Fundaciones: 256</w:t>
    </w:r>
  </w:p>
  <w:p w14:paraId="04A2CCAF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 T</w:t>
    </w:r>
    <w:r>
      <w:rPr>
        <w:rFonts w:ascii="Arial Narrow" w:hAnsi="Arial Narrow"/>
        <w:sz w:val="16"/>
        <w:szCs w:val="16"/>
      </w:rPr>
      <w:t>el.</w:t>
    </w:r>
    <w:r w:rsidRPr="00082D80">
      <w:rPr>
        <w:rFonts w:ascii="Arial Narrow" w:hAnsi="Arial Narrow"/>
        <w:sz w:val="16"/>
        <w:szCs w:val="16"/>
      </w:rPr>
      <w:t xml:space="preserve">: 922 46 04 05.  E-mail: </w:t>
    </w:r>
    <w:hyperlink r:id="rId1" w:history="1">
      <w:r w:rsidRPr="00082D80">
        <w:rPr>
          <w:rStyle w:val="Hipervnculo"/>
          <w:rFonts w:ascii="Arial Narrow" w:hAnsi="Arial Narrow"/>
          <w:sz w:val="16"/>
          <w:szCs w:val="16"/>
        </w:rPr>
        <w:t>fundaciontaburiente@gmail.com</w:t>
      </w:r>
    </w:hyperlink>
    <w:r w:rsidRPr="00082D80">
      <w:rPr>
        <w:rFonts w:ascii="Arial Narrow" w:hAnsi="Arial Narrow"/>
        <w:sz w:val="16"/>
        <w:szCs w:val="16"/>
      </w:rPr>
      <w:t xml:space="preserve"> </w:t>
    </w:r>
  </w:p>
  <w:p w14:paraId="74930407" w14:textId="741B1552" w:rsidR="00B2524E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C/Tabaiba, 23. Jarra Canaria. C.P.  38760. Los Llanos de Aridane. La Palma – Canarias. </w:t>
    </w:r>
    <w:r w:rsidRPr="00082D80">
      <w:rPr>
        <w:rFonts w:ascii="Arial Narrow" w:hAnsi="Arial Narrow"/>
        <w:b/>
        <w:sz w:val="16"/>
        <w:szCs w:val="16"/>
      </w:rPr>
      <w:t>Web</w:t>
    </w:r>
    <w:r w:rsidRPr="00082D80">
      <w:rPr>
        <w:rFonts w:ascii="Arial Narrow" w:hAnsi="Arial Narrow"/>
        <w:sz w:val="16"/>
        <w:szCs w:val="16"/>
      </w:rPr>
      <w:t xml:space="preserve">: </w:t>
    </w:r>
    <w:hyperlink r:id="rId2" w:history="1">
      <w:r w:rsidRPr="00082D80">
        <w:rPr>
          <w:rStyle w:val="Hipervnculo"/>
          <w:rFonts w:ascii="Arial Narrow" w:hAnsi="Arial Narrow"/>
          <w:sz w:val="16"/>
          <w:szCs w:val="16"/>
        </w:rPr>
        <w:t>https://funcataes.org/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AA714" w14:textId="77777777" w:rsidR="00FC4C5A" w:rsidRDefault="00FC4C5A">
      <w:r>
        <w:separator/>
      </w:r>
    </w:p>
  </w:footnote>
  <w:footnote w:type="continuationSeparator" w:id="0">
    <w:p w14:paraId="4CC6C122" w14:textId="77777777" w:rsidR="00FC4C5A" w:rsidRDefault="00FC4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58"/>
      <w:gridCol w:w="4536"/>
      <w:gridCol w:w="2204"/>
    </w:tblGrid>
    <w:tr w:rsidR="003E2AD9" w14:paraId="663A3AEF" w14:textId="77777777" w:rsidTr="00720B2E">
      <w:trPr>
        <w:cantSplit/>
        <w:trHeight w:val="1064"/>
      </w:trPr>
      <w:tc>
        <w:tcPr>
          <w:tcW w:w="2758" w:type="dxa"/>
          <w:vAlign w:val="center"/>
        </w:tcPr>
        <w:p w14:paraId="7C174E1D" w14:textId="77777777" w:rsidR="003E2AD9" w:rsidRPr="00B16E05" w:rsidRDefault="003819C2" w:rsidP="003819C2">
          <w:pPr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0DF7324" wp14:editId="0750F97C">
                <wp:extent cx="1577340" cy="553720"/>
                <wp:effectExtent l="19050" t="0" r="3810" b="0"/>
                <wp:docPr id="1" name="0 Imagen" descr="LOGO FUNCATAES P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CATAES PNG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734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14:paraId="251CA0A7" w14:textId="2FF3D708" w:rsidR="00082D80" w:rsidRPr="00082D80" w:rsidRDefault="00101FEA" w:rsidP="00082D80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8"/>
              <w:szCs w:val="28"/>
            </w:rPr>
            <w:t>Derecho de Acceso</w:t>
          </w:r>
        </w:p>
        <w:p w14:paraId="564BF2B8" w14:textId="77777777" w:rsidR="003E2AD9" w:rsidRPr="00B2524E" w:rsidRDefault="003819C2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 w:rsidRPr="003819C2">
            <w:rPr>
              <w:rFonts w:ascii="Arial Narrow" w:hAnsi="Arial Narrow"/>
              <w:b/>
              <w:sz w:val="24"/>
              <w:szCs w:val="24"/>
            </w:rPr>
            <w:t>Fundación Canaria Taburiente</w:t>
          </w:r>
          <w:r>
            <w:rPr>
              <w:rFonts w:ascii="Arial Narrow" w:hAnsi="Arial Narrow"/>
              <w:b/>
              <w:sz w:val="24"/>
              <w:szCs w:val="24"/>
            </w:rPr>
            <w:t xml:space="preserve"> Especial</w:t>
          </w:r>
        </w:p>
      </w:tc>
      <w:tc>
        <w:tcPr>
          <w:tcW w:w="2204" w:type="dxa"/>
          <w:vAlign w:val="center"/>
        </w:tcPr>
        <w:p w14:paraId="3AAB64B2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5C42D110" w14:textId="7195F117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F139CF">
            <w:rPr>
              <w:b/>
              <w:bCs/>
              <w:sz w:val="20"/>
              <w:szCs w:val="24"/>
              <w:lang w:val="es-ES"/>
            </w:rPr>
            <w:t>202</w:t>
          </w:r>
          <w:r w:rsidR="002F52F4">
            <w:rPr>
              <w:b/>
              <w:bCs/>
              <w:sz w:val="20"/>
              <w:szCs w:val="24"/>
              <w:lang w:val="es-ES"/>
            </w:rPr>
            <w:t>6</w:t>
          </w:r>
        </w:p>
        <w:p w14:paraId="0A5B28D5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62F3CE92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76EBC"/>
    <w:multiLevelType w:val="hybridMultilevel"/>
    <w:tmpl w:val="D0028BD0"/>
    <w:lvl w:ilvl="0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CE84C84"/>
    <w:multiLevelType w:val="hybridMultilevel"/>
    <w:tmpl w:val="4A22725E"/>
    <w:lvl w:ilvl="0" w:tplc="751E88A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AA1D91"/>
    <w:multiLevelType w:val="hybridMultilevel"/>
    <w:tmpl w:val="1306184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07B68"/>
    <w:multiLevelType w:val="hybridMultilevel"/>
    <w:tmpl w:val="0CE28F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52C5E"/>
    <w:multiLevelType w:val="hybridMultilevel"/>
    <w:tmpl w:val="AE8CE70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663BE"/>
    <w:multiLevelType w:val="hybridMultilevel"/>
    <w:tmpl w:val="63449B9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5D1413"/>
    <w:multiLevelType w:val="hybridMultilevel"/>
    <w:tmpl w:val="B18AA4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B76E2"/>
    <w:multiLevelType w:val="hybridMultilevel"/>
    <w:tmpl w:val="3E70C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AB4747"/>
    <w:multiLevelType w:val="hybridMultilevel"/>
    <w:tmpl w:val="7C24D6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D93AC8"/>
    <w:multiLevelType w:val="hybridMultilevel"/>
    <w:tmpl w:val="9AE002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DD7EE9"/>
    <w:multiLevelType w:val="hybridMultilevel"/>
    <w:tmpl w:val="0FD00CE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E188B"/>
    <w:multiLevelType w:val="hybridMultilevel"/>
    <w:tmpl w:val="5F4413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BD2840"/>
    <w:multiLevelType w:val="hybridMultilevel"/>
    <w:tmpl w:val="98209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18151C"/>
    <w:multiLevelType w:val="hybridMultilevel"/>
    <w:tmpl w:val="F8D6D2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811F97"/>
    <w:multiLevelType w:val="hybridMultilevel"/>
    <w:tmpl w:val="40FC7D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32A54"/>
    <w:multiLevelType w:val="hybridMultilevel"/>
    <w:tmpl w:val="4B1279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B165F7"/>
    <w:multiLevelType w:val="hybridMultilevel"/>
    <w:tmpl w:val="F49A47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0C5B59"/>
    <w:multiLevelType w:val="hybridMultilevel"/>
    <w:tmpl w:val="6E74D1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CD54ED"/>
    <w:multiLevelType w:val="hybridMultilevel"/>
    <w:tmpl w:val="7BFA8E1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E661B7"/>
    <w:multiLevelType w:val="hybridMultilevel"/>
    <w:tmpl w:val="CEC03F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2E6990"/>
    <w:multiLevelType w:val="hybridMultilevel"/>
    <w:tmpl w:val="531EFFC8"/>
    <w:lvl w:ilvl="0" w:tplc="0C0A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C0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78B63955"/>
    <w:multiLevelType w:val="hybridMultilevel"/>
    <w:tmpl w:val="7BEED9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3636647">
    <w:abstractNumId w:val="13"/>
  </w:num>
  <w:num w:numId="2" w16cid:durableId="1345786724">
    <w:abstractNumId w:val="21"/>
  </w:num>
  <w:num w:numId="3" w16cid:durableId="307322712">
    <w:abstractNumId w:val="11"/>
  </w:num>
  <w:num w:numId="4" w16cid:durableId="357462866">
    <w:abstractNumId w:val="10"/>
  </w:num>
  <w:num w:numId="5" w16cid:durableId="1116750440">
    <w:abstractNumId w:val="20"/>
  </w:num>
  <w:num w:numId="6" w16cid:durableId="835729497">
    <w:abstractNumId w:val="12"/>
  </w:num>
  <w:num w:numId="7" w16cid:durableId="1885756101">
    <w:abstractNumId w:val="0"/>
  </w:num>
  <w:num w:numId="8" w16cid:durableId="149403043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09101836">
    <w:abstractNumId w:val="15"/>
  </w:num>
  <w:num w:numId="10" w16cid:durableId="1351100545">
    <w:abstractNumId w:val="19"/>
  </w:num>
  <w:num w:numId="11" w16cid:durableId="97071430">
    <w:abstractNumId w:val="5"/>
  </w:num>
  <w:num w:numId="12" w16cid:durableId="1779056558">
    <w:abstractNumId w:val="4"/>
  </w:num>
  <w:num w:numId="13" w16cid:durableId="724529008">
    <w:abstractNumId w:val="18"/>
  </w:num>
  <w:num w:numId="14" w16cid:durableId="123546160">
    <w:abstractNumId w:val="2"/>
  </w:num>
  <w:num w:numId="15" w16cid:durableId="370157715">
    <w:abstractNumId w:val="3"/>
  </w:num>
  <w:num w:numId="16" w16cid:durableId="1606963363">
    <w:abstractNumId w:val="17"/>
  </w:num>
  <w:num w:numId="17" w16cid:durableId="167061554">
    <w:abstractNumId w:val="16"/>
  </w:num>
  <w:num w:numId="18" w16cid:durableId="2078285617">
    <w:abstractNumId w:val="6"/>
  </w:num>
  <w:num w:numId="19" w16cid:durableId="508981740">
    <w:abstractNumId w:val="7"/>
  </w:num>
  <w:num w:numId="20" w16cid:durableId="406923994">
    <w:abstractNumId w:val="9"/>
  </w:num>
  <w:num w:numId="21" w16cid:durableId="1100952621">
    <w:abstractNumId w:val="14"/>
  </w:num>
  <w:num w:numId="22" w16cid:durableId="1465544632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32B7"/>
    <w:rsid w:val="00013B3F"/>
    <w:rsid w:val="000236C6"/>
    <w:rsid w:val="000334BA"/>
    <w:rsid w:val="000568DC"/>
    <w:rsid w:val="00066B43"/>
    <w:rsid w:val="00082D80"/>
    <w:rsid w:val="00090E9A"/>
    <w:rsid w:val="000A2DAD"/>
    <w:rsid w:val="000B6D2E"/>
    <w:rsid w:val="000C19B4"/>
    <w:rsid w:val="000C4CD7"/>
    <w:rsid w:val="000D48E6"/>
    <w:rsid w:val="000E5C90"/>
    <w:rsid w:val="00101FEA"/>
    <w:rsid w:val="001035D9"/>
    <w:rsid w:val="00106425"/>
    <w:rsid w:val="00111E0B"/>
    <w:rsid w:val="001124D4"/>
    <w:rsid w:val="00117074"/>
    <w:rsid w:val="00146427"/>
    <w:rsid w:val="001534A0"/>
    <w:rsid w:val="001715EF"/>
    <w:rsid w:val="00175DAC"/>
    <w:rsid w:val="00177842"/>
    <w:rsid w:val="001A1455"/>
    <w:rsid w:val="001B1A60"/>
    <w:rsid w:val="001B689A"/>
    <w:rsid w:val="001D37F0"/>
    <w:rsid w:val="001E6BBE"/>
    <w:rsid w:val="001E7F33"/>
    <w:rsid w:val="00225504"/>
    <w:rsid w:val="002256DF"/>
    <w:rsid w:val="00231801"/>
    <w:rsid w:val="00231C0A"/>
    <w:rsid w:val="002352D9"/>
    <w:rsid w:val="002A478A"/>
    <w:rsid w:val="002A747B"/>
    <w:rsid w:val="002D4D44"/>
    <w:rsid w:val="002E37BA"/>
    <w:rsid w:val="002E7501"/>
    <w:rsid w:val="002F52F4"/>
    <w:rsid w:val="002F6435"/>
    <w:rsid w:val="0031012D"/>
    <w:rsid w:val="00316FC4"/>
    <w:rsid w:val="00322F89"/>
    <w:rsid w:val="00325738"/>
    <w:rsid w:val="0033110E"/>
    <w:rsid w:val="00345E03"/>
    <w:rsid w:val="003677D5"/>
    <w:rsid w:val="00380372"/>
    <w:rsid w:val="003819C2"/>
    <w:rsid w:val="003958D4"/>
    <w:rsid w:val="003A5A9C"/>
    <w:rsid w:val="003A5F8F"/>
    <w:rsid w:val="003A68B8"/>
    <w:rsid w:val="003C13CE"/>
    <w:rsid w:val="003E2AD9"/>
    <w:rsid w:val="004104DF"/>
    <w:rsid w:val="00423D5C"/>
    <w:rsid w:val="00434E5A"/>
    <w:rsid w:val="004468C6"/>
    <w:rsid w:val="00450C28"/>
    <w:rsid w:val="00472EA8"/>
    <w:rsid w:val="00476067"/>
    <w:rsid w:val="00477D55"/>
    <w:rsid w:val="004802EF"/>
    <w:rsid w:val="00480E2B"/>
    <w:rsid w:val="00491586"/>
    <w:rsid w:val="004A21CC"/>
    <w:rsid w:val="004A40AE"/>
    <w:rsid w:val="004A4D5B"/>
    <w:rsid w:val="004B7877"/>
    <w:rsid w:val="004C5FCB"/>
    <w:rsid w:val="004E288C"/>
    <w:rsid w:val="004F1856"/>
    <w:rsid w:val="004F2CA7"/>
    <w:rsid w:val="004F67AE"/>
    <w:rsid w:val="004F7F4C"/>
    <w:rsid w:val="00511F3A"/>
    <w:rsid w:val="005148A3"/>
    <w:rsid w:val="005324EE"/>
    <w:rsid w:val="005642A8"/>
    <w:rsid w:val="00566B18"/>
    <w:rsid w:val="005A3A8C"/>
    <w:rsid w:val="005C48F8"/>
    <w:rsid w:val="005D250C"/>
    <w:rsid w:val="005E348B"/>
    <w:rsid w:val="005F0520"/>
    <w:rsid w:val="006072ED"/>
    <w:rsid w:val="00620032"/>
    <w:rsid w:val="00625C2E"/>
    <w:rsid w:val="006329B8"/>
    <w:rsid w:val="00635CE9"/>
    <w:rsid w:val="00661DF7"/>
    <w:rsid w:val="00680E60"/>
    <w:rsid w:val="006A75D6"/>
    <w:rsid w:val="006B0E39"/>
    <w:rsid w:val="006B50E0"/>
    <w:rsid w:val="006C586F"/>
    <w:rsid w:val="006D22D4"/>
    <w:rsid w:val="006D4560"/>
    <w:rsid w:val="006D76BA"/>
    <w:rsid w:val="006E2F22"/>
    <w:rsid w:val="006E5E30"/>
    <w:rsid w:val="007034BB"/>
    <w:rsid w:val="00720B2E"/>
    <w:rsid w:val="007267C3"/>
    <w:rsid w:val="00741783"/>
    <w:rsid w:val="007551F5"/>
    <w:rsid w:val="007641D6"/>
    <w:rsid w:val="007672F0"/>
    <w:rsid w:val="00797367"/>
    <w:rsid w:val="007B249D"/>
    <w:rsid w:val="007C414B"/>
    <w:rsid w:val="007D703D"/>
    <w:rsid w:val="007E2CF0"/>
    <w:rsid w:val="007F61F3"/>
    <w:rsid w:val="00811324"/>
    <w:rsid w:val="0083188B"/>
    <w:rsid w:val="00833852"/>
    <w:rsid w:val="00845147"/>
    <w:rsid w:val="0084797F"/>
    <w:rsid w:val="00871FF0"/>
    <w:rsid w:val="008859EB"/>
    <w:rsid w:val="008877EC"/>
    <w:rsid w:val="00890055"/>
    <w:rsid w:val="0089185B"/>
    <w:rsid w:val="008967C4"/>
    <w:rsid w:val="008E7EF0"/>
    <w:rsid w:val="008F5ED7"/>
    <w:rsid w:val="00903C31"/>
    <w:rsid w:val="00905288"/>
    <w:rsid w:val="00905EB5"/>
    <w:rsid w:val="00932464"/>
    <w:rsid w:val="0093776C"/>
    <w:rsid w:val="00943574"/>
    <w:rsid w:val="0094655E"/>
    <w:rsid w:val="009529AD"/>
    <w:rsid w:val="00961D26"/>
    <w:rsid w:val="00964ACF"/>
    <w:rsid w:val="00974EAC"/>
    <w:rsid w:val="00983EEE"/>
    <w:rsid w:val="00990622"/>
    <w:rsid w:val="009941B2"/>
    <w:rsid w:val="009B108C"/>
    <w:rsid w:val="009C4AE3"/>
    <w:rsid w:val="009F5B65"/>
    <w:rsid w:val="009F7880"/>
    <w:rsid w:val="00A06244"/>
    <w:rsid w:val="00A249BB"/>
    <w:rsid w:val="00A41EB2"/>
    <w:rsid w:val="00A45240"/>
    <w:rsid w:val="00A479D8"/>
    <w:rsid w:val="00A70CCB"/>
    <w:rsid w:val="00A72990"/>
    <w:rsid w:val="00A815B5"/>
    <w:rsid w:val="00AB1D32"/>
    <w:rsid w:val="00AB3023"/>
    <w:rsid w:val="00AB797D"/>
    <w:rsid w:val="00AC19FA"/>
    <w:rsid w:val="00AC520B"/>
    <w:rsid w:val="00AC7AD5"/>
    <w:rsid w:val="00AD0FEB"/>
    <w:rsid w:val="00AD3FF8"/>
    <w:rsid w:val="00AD4174"/>
    <w:rsid w:val="00AD5EE2"/>
    <w:rsid w:val="00AF132C"/>
    <w:rsid w:val="00B02047"/>
    <w:rsid w:val="00B07EE9"/>
    <w:rsid w:val="00B161C2"/>
    <w:rsid w:val="00B16E05"/>
    <w:rsid w:val="00B2524E"/>
    <w:rsid w:val="00B2657A"/>
    <w:rsid w:val="00B3318F"/>
    <w:rsid w:val="00B568DD"/>
    <w:rsid w:val="00B77A5E"/>
    <w:rsid w:val="00B819E4"/>
    <w:rsid w:val="00B836DE"/>
    <w:rsid w:val="00B93296"/>
    <w:rsid w:val="00B93FED"/>
    <w:rsid w:val="00BA2F08"/>
    <w:rsid w:val="00BC1DE1"/>
    <w:rsid w:val="00BC5656"/>
    <w:rsid w:val="00C04024"/>
    <w:rsid w:val="00C101BB"/>
    <w:rsid w:val="00C12E10"/>
    <w:rsid w:val="00C17698"/>
    <w:rsid w:val="00C22E47"/>
    <w:rsid w:val="00C24CC4"/>
    <w:rsid w:val="00C4324B"/>
    <w:rsid w:val="00C53FE1"/>
    <w:rsid w:val="00C5717C"/>
    <w:rsid w:val="00C60D14"/>
    <w:rsid w:val="00C6415F"/>
    <w:rsid w:val="00C66BBF"/>
    <w:rsid w:val="00C706D7"/>
    <w:rsid w:val="00C72197"/>
    <w:rsid w:val="00C75658"/>
    <w:rsid w:val="00C87EC4"/>
    <w:rsid w:val="00C96DAD"/>
    <w:rsid w:val="00C9722C"/>
    <w:rsid w:val="00CB156C"/>
    <w:rsid w:val="00CC238D"/>
    <w:rsid w:val="00CC3D02"/>
    <w:rsid w:val="00CC5CCE"/>
    <w:rsid w:val="00CF2E47"/>
    <w:rsid w:val="00D1050D"/>
    <w:rsid w:val="00D35EC3"/>
    <w:rsid w:val="00D546E2"/>
    <w:rsid w:val="00D663FD"/>
    <w:rsid w:val="00D70EC8"/>
    <w:rsid w:val="00D96827"/>
    <w:rsid w:val="00DB0FCA"/>
    <w:rsid w:val="00DE427A"/>
    <w:rsid w:val="00DE59EC"/>
    <w:rsid w:val="00DE5DF2"/>
    <w:rsid w:val="00DF00D3"/>
    <w:rsid w:val="00DF58CD"/>
    <w:rsid w:val="00E10511"/>
    <w:rsid w:val="00E174BC"/>
    <w:rsid w:val="00E305C8"/>
    <w:rsid w:val="00E401E0"/>
    <w:rsid w:val="00E43660"/>
    <w:rsid w:val="00E61AAF"/>
    <w:rsid w:val="00E71F94"/>
    <w:rsid w:val="00E94EA4"/>
    <w:rsid w:val="00EB6500"/>
    <w:rsid w:val="00EC2324"/>
    <w:rsid w:val="00ED30A0"/>
    <w:rsid w:val="00EE3BFF"/>
    <w:rsid w:val="00EF4706"/>
    <w:rsid w:val="00F139CF"/>
    <w:rsid w:val="00F17844"/>
    <w:rsid w:val="00F20712"/>
    <w:rsid w:val="00F2163D"/>
    <w:rsid w:val="00F3003D"/>
    <w:rsid w:val="00F33900"/>
    <w:rsid w:val="00F47CC6"/>
    <w:rsid w:val="00F605BD"/>
    <w:rsid w:val="00F702DA"/>
    <w:rsid w:val="00F76944"/>
    <w:rsid w:val="00F86D44"/>
    <w:rsid w:val="00F87D52"/>
    <w:rsid w:val="00F91F5C"/>
    <w:rsid w:val="00F932AC"/>
    <w:rsid w:val="00F95537"/>
    <w:rsid w:val="00FA1294"/>
    <w:rsid w:val="00FC2753"/>
    <w:rsid w:val="00FC4C5A"/>
    <w:rsid w:val="00FC7446"/>
    <w:rsid w:val="00FD4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7D0789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C22E4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F339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Fuerte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082D80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Prrafodelista">
    <w:name w:val="List Paragraph"/>
    <w:basedOn w:val="Normal"/>
    <w:uiPriority w:val="34"/>
    <w:qFormat/>
    <w:rsid w:val="00472EA8"/>
    <w:pPr>
      <w:ind w:left="720"/>
      <w:contextualSpacing/>
    </w:pPr>
  </w:style>
  <w:style w:type="paragraph" w:styleId="Sinespaciado">
    <w:name w:val="No Spacing"/>
    <w:uiPriority w:val="1"/>
    <w:qFormat/>
    <w:rsid w:val="00BC565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31012D"/>
    <w:rPr>
      <w:color w:val="605E5C"/>
      <w:shd w:val="clear" w:color="auto" w:fill="E1DFDD"/>
    </w:rPr>
  </w:style>
  <w:style w:type="character" w:customStyle="1" w:styleId="Ttulo4Car">
    <w:name w:val="Título 4 Car"/>
    <w:basedOn w:val="Fuentedeprrafopredeter"/>
    <w:link w:val="Ttulo4"/>
    <w:semiHidden/>
    <w:rsid w:val="00F3390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table" w:styleId="Tablaconcuadrcula">
    <w:name w:val="Table Grid"/>
    <w:basedOn w:val="Tablanormal"/>
    <w:uiPriority w:val="59"/>
    <w:rsid w:val="00F2163D"/>
    <w:rPr>
      <w:rFonts w:ascii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C22E47"/>
    <w:rPr>
      <w:rFonts w:ascii="Cambria" w:hAnsi="Cambria"/>
      <w:b/>
      <w:bCs/>
      <w:kern w:val="32"/>
      <w:sz w:val="32"/>
      <w:szCs w:val="32"/>
    </w:rPr>
  </w:style>
  <w:style w:type="character" w:styleId="Hipervnculovisitado">
    <w:name w:val="FollowedHyperlink"/>
    <w:basedOn w:val="Fuentedeprrafopredeter"/>
    <w:semiHidden/>
    <w:unhideWhenUsed/>
    <w:rsid w:val="00E105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funcataes.org/" TargetMode="External"/><Relationship Id="rId1" Type="http://schemas.openxmlformats.org/officeDocument/2006/relationships/hyperlink" Target="mailto:fundaciontaburiente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Mauxi Leal</cp:lastModifiedBy>
  <cp:revision>4</cp:revision>
  <cp:lastPrinted>2009-10-19T10:25:00Z</cp:lastPrinted>
  <dcterms:created xsi:type="dcterms:W3CDTF">2026-07-01T09:16:00Z</dcterms:created>
  <dcterms:modified xsi:type="dcterms:W3CDTF">2026-09-01T12:00:00Z</dcterms:modified>
</cp:coreProperties>
</file>